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43B" w:rsidRPr="0014543B" w:rsidRDefault="00034F00" w:rsidP="0014543B">
      <w:pPr>
        <w:spacing w:after="0" w:line="240" w:lineRule="auto"/>
        <w:jc w:val="center"/>
        <w:rPr>
          <w:rFonts w:ascii="Times New Roman" w:eastAsia="Times New Roman" w:hAnsi="Times New Roman"/>
          <w:b/>
          <w:noProof/>
          <w:color w:val="000000"/>
          <w:sz w:val="24"/>
          <w:szCs w:val="24"/>
          <w:lang w:eastAsia="ru-RU"/>
        </w:rPr>
      </w:pPr>
      <w:r w:rsidRPr="0014543B">
        <w:rPr>
          <w:rFonts w:ascii="Times New Roman" w:eastAsia="Times New Roman" w:hAnsi="Times New Roman"/>
          <w:b/>
          <w:noProof/>
          <w:color w:val="000000"/>
          <w:sz w:val="36"/>
          <w:szCs w:val="36"/>
          <w:lang w:eastAsia="ru-RU"/>
        </w:rPr>
        <w:drawing>
          <wp:inline distT="0" distB="0" distL="0" distR="0">
            <wp:extent cx="561975"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p w:rsidR="0014543B" w:rsidRPr="0014543B" w:rsidRDefault="0014543B" w:rsidP="0014543B">
      <w:pPr>
        <w:spacing w:after="0" w:line="240" w:lineRule="auto"/>
        <w:jc w:val="center"/>
        <w:rPr>
          <w:rFonts w:ascii="Times New Roman" w:eastAsia="Times New Roman" w:hAnsi="Times New Roman"/>
          <w:b/>
          <w:color w:val="000000"/>
          <w:sz w:val="36"/>
          <w:szCs w:val="36"/>
          <w:lang w:eastAsia="ru-RU"/>
        </w:rPr>
      </w:pPr>
      <w:r w:rsidRPr="0014543B">
        <w:rPr>
          <w:rFonts w:ascii="Times New Roman" w:eastAsia="Times New Roman" w:hAnsi="Times New Roman"/>
          <w:b/>
          <w:bCs/>
          <w:color w:val="000000"/>
          <w:sz w:val="36"/>
          <w:szCs w:val="36"/>
          <w:lang w:eastAsia="ru-RU"/>
        </w:rPr>
        <w:t>Совет депутатов</w:t>
      </w:r>
    </w:p>
    <w:p w:rsidR="0014543B" w:rsidRPr="0014543B" w:rsidRDefault="0014543B" w:rsidP="0014543B">
      <w:pPr>
        <w:spacing w:after="0" w:line="240" w:lineRule="auto"/>
        <w:jc w:val="center"/>
        <w:rPr>
          <w:rFonts w:ascii="Times New Roman" w:eastAsia="Times New Roman" w:hAnsi="Times New Roman"/>
          <w:b/>
          <w:color w:val="000000"/>
          <w:sz w:val="36"/>
          <w:szCs w:val="36"/>
          <w:lang w:eastAsia="ru-RU"/>
        </w:rPr>
      </w:pPr>
      <w:r w:rsidRPr="0014543B">
        <w:rPr>
          <w:rFonts w:ascii="Times New Roman" w:eastAsia="Times New Roman" w:hAnsi="Times New Roman"/>
          <w:b/>
          <w:color w:val="000000"/>
          <w:sz w:val="36"/>
          <w:szCs w:val="36"/>
          <w:lang w:eastAsia="ru-RU"/>
        </w:rPr>
        <w:t>Лысковского муниципального округа</w:t>
      </w:r>
    </w:p>
    <w:p w:rsidR="0014543B" w:rsidRPr="0014543B" w:rsidRDefault="0014543B" w:rsidP="0014543B">
      <w:pPr>
        <w:keepNext/>
        <w:spacing w:after="0" w:line="240" w:lineRule="auto"/>
        <w:jc w:val="center"/>
        <w:outlineLvl w:val="8"/>
        <w:rPr>
          <w:rFonts w:ascii="Times New Roman" w:eastAsia="Times New Roman" w:hAnsi="Times New Roman"/>
          <w:b/>
          <w:color w:val="000000"/>
          <w:sz w:val="36"/>
          <w:szCs w:val="36"/>
          <w:lang w:eastAsia="ru-RU"/>
        </w:rPr>
      </w:pPr>
      <w:r w:rsidRPr="0014543B">
        <w:rPr>
          <w:rFonts w:ascii="Times New Roman" w:eastAsia="Times New Roman" w:hAnsi="Times New Roman"/>
          <w:b/>
          <w:color w:val="000000"/>
          <w:sz w:val="36"/>
          <w:szCs w:val="36"/>
          <w:lang w:eastAsia="ru-RU"/>
        </w:rPr>
        <w:t>Нижегородской области</w:t>
      </w:r>
    </w:p>
    <w:p w:rsidR="0014543B" w:rsidRDefault="0014543B" w:rsidP="0014543B">
      <w:pPr>
        <w:spacing w:after="0" w:line="240" w:lineRule="auto"/>
        <w:rPr>
          <w:rFonts w:ascii="Times New Roman" w:eastAsia="Times New Roman" w:hAnsi="Times New Roman"/>
          <w:color w:val="000000"/>
          <w:sz w:val="24"/>
          <w:szCs w:val="36"/>
          <w:lang w:eastAsia="ru-RU"/>
        </w:rPr>
      </w:pPr>
    </w:p>
    <w:p w:rsidR="00801FC6" w:rsidRPr="0014543B" w:rsidRDefault="00801FC6" w:rsidP="0014543B">
      <w:pPr>
        <w:spacing w:after="0" w:line="240" w:lineRule="auto"/>
        <w:rPr>
          <w:rFonts w:ascii="Times New Roman" w:eastAsia="Times New Roman" w:hAnsi="Times New Roman"/>
          <w:color w:val="000000"/>
          <w:sz w:val="24"/>
          <w:szCs w:val="36"/>
          <w:lang w:eastAsia="ru-RU"/>
        </w:rPr>
      </w:pPr>
    </w:p>
    <w:p w:rsidR="0014543B" w:rsidRPr="0014543B" w:rsidRDefault="0014543B" w:rsidP="0014543B">
      <w:pPr>
        <w:spacing w:after="0" w:line="240" w:lineRule="auto"/>
        <w:jc w:val="center"/>
        <w:rPr>
          <w:rFonts w:ascii="Times New Roman" w:eastAsia="Times New Roman" w:hAnsi="Times New Roman"/>
          <w:b/>
          <w:color w:val="000000"/>
          <w:sz w:val="36"/>
          <w:szCs w:val="36"/>
          <w:lang w:eastAsia="ru-RU"/>
        </w:rPr>
      </w:pPr>
      <w:r w:rsidRPr="0014543B">
        <w:rPr>
          <w:rFonts w:ascii="Times New Roman" w:eastAsia="Times New Roman" w:hAnsi="Times New Roman"/>
          <w:b/>
          <w:color w:val="000000"/>
          <w:sz w:val="36"/>
          <w:szCs w:val="36"/>
          <w:lang w:eastAsia="ru-RU"/>
        </w:rPr>
        <w:t xml:space="preserve">Р Е Ш Е Н И Е </w:t>
      </w:r>
    </w:p>
    <w:p w:rsidR="0014543B" w:rsidRPr="0014543B" w:rsidRDefault="0014543B" w:rsidP="0014543B">
      <w:pPr>
        <w:spacing w:after="0" w:line="240" w:lineRule="auto"/>
        <w:jc w:val="center"/>
        <w:rPr>
          <w:rFonts w:ascii="Times New Roman" w:eastAsia="Times New Roman" w:hAnsi="Times New Roman"/>
          <w:b/>
          <w:bCs/>
          <w:sz w:val="24"/>
          <w:szCs w:val="24"/>
          <w:lang w:eastAsia="ru-RU"/>
        </w:rPr>
      </w:pPr>
    </w:p>
    <w:p w:rsidR="0014543B" w:rsidRPr="0014543B" w:rsidRDefault="0014543B" w:rsidP="0014543B">
      <w:pPr>
        <w:spacing w:after="0" w:line="240" w:lineRule="auto"/>
        <w:jc w:val="center"/>
        <w:rPr>
          <w:rFonts w:ascii="Times New Roman" w:eastAsia="Times New Roman" w:hAnsi="Times New Roman"/>
          <w:b/>
          <w:bCs/>
          <w:sz w:val="24"/>
          <w:szCs w:val="24"/>
          <w:lang w:eastAsia="ru-RU"/>
        </w:rPr>
      </w:pPr>
    </w:p>
    <w:p w:rsidR="0014543B" w:rsidRPr="0014543B" w:rsidRDefault="00801FC6" w:rsidP="0014543B">
      <w:pPr>
        <w:overflowPunct w:val="0"/>
        <w:autoSpaceDE w:val="0"/>
        <w:autoSpaceDN w:val="0"/>
        <w:adjustRightInd w:val="0"/>
        <w:spacing w:after="0" w:line="240" w:lineRule="auto"/>
        <w:ind w:left="547" w:hanging="547"/>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 февраля</w:t>
      </w:r>
      <w:r w:rsidR="0014543B" w:rsidRPr="0014543B">
        <w:rPr>
          <w:rFonts w:ascii="Times New Roman" w:eastAsia="Times New Roman" w:hAnsi="Times New Roman"/>
          <w:sz w:val="24"/>
          <w:szCs w:val="24"/>
          <w:lang w:eastAsia="ru-RU"/>
        </w:rPr>
        <w:t xml:space="preserve"> 2026 г.</w:t>
      </w:r>
      <w:r w:rsidR="0014543B" w:rsidRPr="0014543B">
        <w:rPr>
          <w:rFonts w:ascii="Times New Roman" w:eastAsia="Times New Roman" w:hAnsi="Times New Roman"/>
          <w:sz w:val="24"/>
          <w:szCs w:val="24"/>
          <w:lang w:eastAsia="ru-RU"/>
        </w:rPr>
        <w:tab/>
      </w:r>
      <w:r w:rsidR="0014543B" w:rsidRPr="0014543B">
        <w:rPr>
          <w:rFonts w:ascii="Times New Roman" w:eastAsia="Times New Roman" w:hAnsi="Times New Roman"/>
          <w:sz w:val="24"/>
          <w:szCs w:val="24"/>
          <w:lang w:eastAsia="ru-RU"/>
        </w:rPr>
        <w:tab/>
      </w:r>
      <w:r w:rsidR="0014543B" w:rsidRPr="0014543B">
        <w:rPr>
          <w:rFonts w:ascii="Times New Roman" w:eastAsia="Times New Roman" w:hAnsi="Times New Roman"/>
          <w:sz w:val="24"/>
          <w:szCs w:val="24"/>
          <w:lang w:eastAsia="ru-RU"/>
        </w:rPr>
        <w:tab/>
      </w:r>
      <w:r w:rsidR="0014543B" w:rsidRPr="0014543B">
        <w:rPr>
          <w:rFonts w:ascii="Times New Roman" w:eastAsia="Times New Roman" w:hAnsi="Times New Roman"/>
          <w:sz w:val="24"/>
          <w:szCs w:val="24"/>
          <w:lang w:eastAsia="ru-RU"/>
        </w:rPr>
        <w:tab/>
      </w:r>
      <w:r w:rsidR="0014543B" w:rsidRPr="0014543B">
        <w:rPr>
          <w:rFonts w:ascii="Times New Roman" w:eastAsia="Times New Roman" w:hAnsi="Times New Roman"/>
          <w:sz w:val="24"/>
          <w:szCs w:val="24"/>
          <w:lang w:eastAsia="ru-RU"/>
        </w:rPr>
        <w:tab/>
      </w:r>
      <w:r w:rsidR="0014543B" w:rsidRPr="0014543B">
        <w:rPr>
          <w:rFonts w:ascii="Times New Roman" w:eastAsia="Times New Roman" w:hAnsi="Times New Roman"/>
          <w:sz w:val="24"/>
          <w:szCs w:val="24"/>
          <w:lang w:eastAsia="ru-RU"/>
        </w:rPr>
        <w:tab/>
      </w:r>
      <w:r w:rsidR="0014543B" w:rsidRPr="0014543B">
        <w:rPr>
          <w:rFonts w:ascii="Times New Roman" w:eastAsia="Times New Roman" w:hAnsi="Times New Roman"/>
          <w:sz w:val="24"/>
          <w:szCs w:val="24"/>
          <w:lang w:eastAsia="ru-RU"/>
        </w:rPr>
        <w:tab/>
      </w:r>
      <w:r w:rsidR="0014543B" w:rsidRPr="0014543B">
        <w:rPr>
          <w:rFonts w:ascii="Times New Roman" w:eastAsia="Times New Roman" w:hAnsi="Times New Roman"/>
          <w:sz w:val="24"/>
          <w:szCs w:val="24"/>
          <w:lang w:eastAsia="ru-RU"/>
        </w:rPr>
        <w:tab/>
      </w:r>
      <w:r w:rsidR="0014543B" w:rsidRPr="0014543B">
        <w:rPr>
          <w:rFonts w:ascii="Times New Roman" w:eastAsia="Times New Roman" w:hAnsi="Times New Roman"/>
          <w:sz w:val="24"/>
          <w:szCs w:val="24"/>
          <w:lang w:eastAsia="ru-RU"/>
        </w:rPr>
        <w:tab/>
      </w:r>
      <w:r w:rsidR="0014543B" w:rsidRPr="0014543B">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3</w:t>
      </w:r>
      <w:r w:rsidR="000135BD">
        <w:rPr>
          <w:rFonts w:ascii="Times New Roman" w:eastAsia="Times New Roman" w:hAnsi="Times New Roman"/>
          <w:sz w:val="24"/>
          <w:szCs w:val="24"/>
          <w:lang w:eastAsia="ru-RU"/>
        </w:rPr>
        <w:t>2</w:t>
      </w:r>
    </w:p>
    <w:p w:rsidR="003634B6" w:rsidRDefault="003634B6" w:rsidP="003634B6">
      <w:pPr>
        <w:spacing w:after="0" w:line="240" w:lineRule="auto"/>
        <w:rPr>
          <w:rFonts w:ascii="Times New Roman" w:hAnsi="Times New Roman"/>
          <w:b/>
          <w:sz w:val="24"/>
          <w:szCs w:val="36"/>
        </w:rPr>
      </w:pPr>
    </w:p>
    <w:p w:rsidR="00801FC6" w:rsidRPr="00801FC6" w:rsidRDefault="00801FC6" w:rsidP="003634B6">
      <w:pPr>
        <w:spacing w:after="0" w:line="240" w:lineRule="auto"/>
        <w:rPr>
          <w:rFonts w:ascii="Times New Roman" w:hAnsi="Times New Roman"/>
          <w:b/>
          <w:sz w:val="24"/>
          <w:szCs w:val="36"/>
        </w:rPr>
      </w:pPr>
    </w:p>
    <w:p w:rsidR="003634B6" w:rsidRPr="0014543B" w:rsidRDefault="0014543B" w:rsidP="0014543B">
      <w:pPr>
        <w:spacing w:after="0" w:line="240" w:lineRule="auto"/>
        <w:ind w:right="5385"/>
        <w:jc w:val="both"/>
        <w:rPr>
          <w:rFonts w:ascii="Times New Roman" w:hAnsi="Times New Roman"/>
          <w:b/>
          <w:sz w:val="24"/>
          <w:szCs w:val="24"/>
        </w:rPr>
      </w:pPr>
      <w:r w:rsidRPr="0014543B">
        <w:rPr>
          <w:rFonts w:ascii="Times New Roman" w:hAnsi="Times New Roman"/>
          <w:sz w:val="24"/>
          <w:szCs w:val="24"/>
        </w:rPr>
        <w:t>О переименовании Управления образования и молодежной политики администрации Лысковского муниципального округа Нижегородской области</w:t>
      </w:r>
    </w:p>
    <w:p w:rsidR="000A1C3E" w:rsidRDefault="000A1C3E" w:rsidP="007442D4">
      <w:pPr>
        <w:spacing w:after="0"/>
        <w:ind w:left="-426"/>
        <w:jc w:val="center"/>
        <w:rPr>
          <w:rFonts w:ascii="Times New Roman" w:hAnsi="Times New Roman"/>
          <w:b/>
          <w:sz w:val="24"/>
          <w:szCs w:val="28"/>
        </w:rPr>
      </w:pPr>
    </w:p>
    <w:p w:rsidR="00801FC6" w:rsidRPr="00801FC6" w:rsidRDefault="00801FC6" w:rsidP="007442D4">
      <w:pPr>
        <w:spacing w:after="0"/>
        <w:ind w:left="-426"/>
        <w:jc w:val="center"/>
        <w:rPr>
          <w:rFonts w:ascii="Times New Roman" w:hAnsi="Times New Roman"/>
          <w:b/>
          <w:sz w:val="24"/>
          <w:szCs w:val="28"/>
        </w:rPr>
      </w:pPr>
    </w:p>
    <w:p w:rsidR="007442D4" w:rsidRPr="0014543B" w:rsidRDefault="001D360D" w:rsidP="001D360D">
      <w:pPr>
        <w:spacing w:after="0" w:line="240" w:lineRule="auto"/>
        <w:ind w:firstLine="708"/>
        <w:jc w:val="both"/>
        <w:rPr>
          <w:rFonts w:ascii="Times New Roman" w:hAnsi="Times New Roman"/>
          <w:sz w:val="24"/>
          <w:szCs w:val="24"/>
        </w:rPr>
      </w:pPr>
      <w:r w:rsidRPr="0014543B">
        <w:rPr>
          <w:rFonts w:ascii="Times New Roman" w:hAnsi="Times New Roman"/>
          <w:sz w:val="24"/>
          <w:szCs w:val="24"/>
        </w:rPr>
        <w:t>В соответствии с Уставом Лысковского муниципального округа Нижегородской области, решением Совета депутатов Лысковского муниципального округа Нижегородской области от 24.12.2025 № 24 «О внесении изменения в Структуру администрации Лысковского муниципального округа Нижегородской области, утвержденную решением Совета депутатов Лысковского муниципального округа Нижегородской области от 26.11.2020</w:t>
      </w:r>
      <w:r w:rsidR="007068D9">
        <w:rPr>
          <w:rFonts w:ascii="Times New Roman" w:hAnsi="Times New Roman"/>
          <w:sz w:val="24"/>
          <w:szCs w:val="24"/>
        </w:rPr>
        <w:t xml:space="preserve"> </w:t>
      </w:r>
      <w:r w:rsidRPr="0014543B">
        <w:rPr>
          <w:rFonts w:ascii="Times New Roman" w:hAnsi="Times New Roman"/>
          <w:sz w:val="24"/>
          <w:szCs w:val="24"/>
        </w:rPr>
        <w:t>№ 61»</w:t>
      </w:r>
      <w:r w:rsidR="00136BC0">
        <w:rPr>
          <w:rFonts w:ascii="Times New Roman" w:hAnsi="Times New Roman"/>
          <w:sz w:val="24"/>
          <w:szCs w:val="24"/>
        </w:rPr>
        <w:t>,</w:t>
      </w:r>
    </w:p>
    <w:p w:rsidR="002607B1" w:rsidRDefault="002607B1" w:rsidP="000A1C3E">
      <w:pPr>
        <w:spacing w:after="0" w:line="240" w:lineRule="auto"/>
        <w:jc w:val="center"/>
        <w:rPr>
          <w:rFonts w:ascii="Times New Roman" w:hAnsi="Times New Roman"/>
          <w:sz w:val="24"/>
          <w:szCs w:val="24"/>
        </w:rPr>
      </w:pPr>
    </w:p>
    <w:p w:rsidR="003634B6" w:rsidRPr="0014543B" w:rsidRDefault="003634B6" w:rsidP="000A1C3E">
      <w:pPr>
        <w:spacing w:after="0" w:line="240" w:lineRule="auto"/>
        <w:jc w:val="center"/>
        <w:rPr>
          <w:rFonts w:ascii="Times New Roman" w:hAnsi="Times New Roman"/>
          <w:sz w:val="24"/>
          <w:szCs w:val="24"/>
        </w:rPr>
      </w:pPr>
      <w:r w:rsidRPr="0014543B">
        <w:rPr>
          <w:rFonts w:ascii="Times New Roman" w:hAnsi="Times New Roman"/>
          <w:sz w:val="24"/>
          <w:szCs w:val="24"/>
        </w:rPr>
        <w:t>СОВЕТ ДЕПУТАТОВ РЕШИЛ:</w:t>
      </w:r>
    </w:p>
    <w:p w:rsidR="003634B6" w:rsidRPr="0014543B" w:rsidRDefault="003634B6" w:rsidP="000A1C3E">
      <w:pPr>
        <w:spacing w:after="0" w:line="240" w:lineRule="auto"/>
        <w:jc w:val="center"/>
        <w:rPr>
          <w:rFonts w:ascii="Times New Roman" w:hAnsi="Times New Roman"/>
          <w:sz w:val="24"/>
          <w:szCs w:val="24"/>
        </w:rPr>
      </w:pPr>
    </w:p>
    <w:p w:rsidR="001D360D" w:rsidRPr="0014543B" w:rsidRDefault="007068D9" w:rsidP="007068D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001D360D" w:rsidRPr="0014543B">
        <w:rPr>
          <w:rFonts w:ascii="Times New Roman" w:hAnsi="Times New Roman"/>
          <w:sz w:val="24"/>
          <w:szCs w:val="24"/>
        </w:rPr>
        <w:t>Переименовать Управление образования и молодёжной политики администрации Лысковского муниципального округа   Нижегородской области в Управление образования администрации Лысковского муниципального округа Нижегородской области.</w:t>
      </w:r>
    </w:p>
    <w:p w:rsidR="00855442" w:rsidRPr="0014543B" w:rsidRDefault="007068D9" w:rsidP="007068D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1D360D" w:rsidRPr="0014543B">
        <w:rPr>
          <w:rFonts w:ascii="Times New Roman" w:hAnsi="Times New Roman"/>
          <w:sz w:val="24"/>
          <w:szCs w:val="24"/>
        </w:rPr>
        <w:t>Утвердить прилагаемое Положение об Управлении образования администрации Лысковского муниципального округа Нижегородской области</w:t>
      </w:r>
      <w:r w:rsidR="00855442" w:rsidRPr="0014543B">
        <w:rPr>
          <w:rFonts w:ascii="Times New Roman" w:hAnsi="Times New Roman"/>
          <w:sz w:val="24"/>
          <w:szCs w:val="24"/>
        </w:rPr>
        <w:t>.</w:t>
      </w:r>
    </w:p>
    <w:p w:rsidR="001D360D" w:rsidRPr="0014543B" w:rsidRDefault="007068D9" w:rsidP="007068D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001D360D" w:rsidRPr="0014543B">
        <w:rPr>
          <w:rFonts w:ascii="Times New Roman" w:hAnsi="Times New Roman"/>
          <w:sz w:val="24"/>
          <w:szCs w:val="24"/>
        </w:rPr>
        <w:t xml:space="preserve">Уполномочить начальника Управления образования </w:t>
      </w:r>
      <w:r w:rsidR="00855442" w:rsidRPr="0014543B">
        <w:rPr>
          <w:rFonts w:ascii="Times New Roman" w:hAnsi="Times New Roman"/>
          <w:sz w:val="24"/>
          <w:szCs w:val="24"/>
        </w:rPr>
        <w:t xml:space="preserve">администрации </w:t>
      </w:r>
      <w:r w:rsidR="001D360D" w:rsidRPr="0014543B">
        <w:rPr>
          <w:rFonts w:ascii="Times New Roman" w:hAnsi="Times New Roman"/>
          <w:sz w:val="24"/>
          <w:szCs w:val="24"/>
        </w:rPr>
        <w:t xml:space="preserve">Лысковского муниципального округа </w:t>
      </w:r>
      <w:r w:rsidR="00855442" w:rsidRPr="0014543B">
        <w:rPr>
          <w:rFonts w:ascii="Times New Roman" w:hAnsi="Times New Roman"/>
          <w:sz w:val="24"/>
          <w:szCs w:val="24"/>
        </w:rPr>
        <w:t xml:space="preserve">Нижегородской области </w:t>
      </w:r>
      <w:r w:rsidR="001D360D" w:rsidRPr="0014543B">
        <w:rPr>
          <w:rFonts w:ascii="Times New Roman" w:hAnsi="Times New Roman"/>
          <w:sz w:val="24"/>
          <w:szCs w:val="24"/>
        </w:rPr>
        <w:t xml:space="preserve">Блинову И.А. осуществить предусмотренные законодательством юридические действия по регистрации Положения </w:t>
      </w:r>
      <w:r w:rsidR="00855442" w:rsidRPr="0014543B">
        <w:rPr>
          <w:rFonts w:ascii="Times New Roman" w:hAnsi="Times New Roman"/>
          <w:sz w:val="24"/>
          <w:szCs w:val="24"/>
        </w:rPr>
        <w:t xml:space="preserve">об </w:t>
      </w:r>
      <w:r w:rsidR="001D360D" w:rsidRPr="0014543B">
        <w:rPr>
          <w:rFonts w:ascii="Times New Roman" w:hAnsi="Times New Roman"/>
          <w:sz w:val="24"/>
          <w:szCs w:val="24"/>
        </w:rPr>
        <w:t>Управлени</w:t>
      </w:r>
      <w:r w:rsidR="00855442" w:rsidRPr="0014543B">
        <w:rPr>
          <w:rFonts w:ascii="Times New Roman" w:hAnsi="Times New Roman"/>
          <w:sz w:val="24"/>
          <w:szCs w:val="24"/>
        </w:rPr>
        <w:t>и</w:t>
      </w:r>
      <w:r w:rsidR="001D360D" w:rsidRPr="0014543B">
        <w:rPr>
          <w:rFonts w:ascii="Times New Roman" w:hAnsi="Times New Roman"/>
          <w:sz w:val="24"/>
          <w:szCs w:val="24"/>
        </w:rPr>
        <w:t xml:space="preserve"> образования </w:t>
      </w:r>
      <w:r w:rsidR="00855442" w:rsidRPr="0014543B">
        <w:rPr>
          <w:rFonts w:ascii="Times New Roman" w:hAnsi="Times New Roman"/>
          <w:sz w:val="24"/>
          <w:szCs w:val="24"/>
        </w:rPr>
        <w:t xml:space="preserve">администрации </w:t>
      </w:r>
      <w:r w:rsidR="001D360D" w:rsidRPr="0014543B">
        <w:rPr>
          <w:rFonts w:ascii="Times New Roman" w:hAnsi="Times New Roman"/>
          <w:sz w:val="24"/>
          <w:szCs w:val="24"/>
        </w:rPr>
        <w:t>Лысковского муниципального округа</w:t>
      </w:r>
      <w:r w:rsidR="00855442" w:rsidRPr="0014543B">
        <w:rPr>
          <w:rFonts w:ascii="Times New Roman" w:hAnsi="Times New Roman"/>
          <w:sz w:val="24"/>
          <w:szCs w:val="24"/>
        </w:rPr>
        <w:t xml:space="preserve"> Нижегородской области</w:t>
      </w:r>
      <w:r w:rsidR="001D360D" w:rsidRPr="0014543B">
        <w:rPr>
          <w:rFonts w:ascii="Times New Roman" w:hAnsi="Times New Roman"/>
          <w:sz w:val="24"/>
          <w:szCs w:val="24"/>
        </w:rPr>
        <w:t>.</w:t>
      </w:r>
    </w:p>
    <w:p w:rsidR="0003465C" w:rsidRPr="0014543B" w:rsidRDefault="007068D9" w:rsidP="007068D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0003465C" w:rsidRPr="0014543B">
        <w:rPr>
          <w:rFonts w:ascii="Times New Roman" w:hAnsi="Times New Roman"/>
          <w:sz w:val="24"/>
          <w:szCs w:val="24"/>
        </w:rPr>
        <w:t>Признать утратившими силу:</w:t>
      </w:r>
    </w:p>
    <w:p w:rsidR="009D25DD" w:rsidRPr="0014543B" w:rsidRDefault="0003465C" w:rsidP="0003465C">
      <w:pPr>
        <w:autoSpaceDE w:val="0"/>
        <w:autoSpaceDN w:val="0"/>
        <w:adjustRightInd w:val="0"/>
        <w:spacing w:after="0" w:line="240" w:lineRule="auto"/>
        <w:ind w:firstLine="708"/>
        <w:jc w:val="both"/>
        <w:rPr>
          <w:rFonts w:ascii="Times New Roman" w:hAnsi="Times New Roman"/>
          <w:sz w:val="24"/>
          <w:szCs w:val="24"/>
        </w:rPr>
      </w:pPr>
      <w:r w:rsidRPr="0014543B">
        <w:rPr>
          <w:rFonts w:ascii="Times New Roman" w:hAnsi="Times New Roman"/>
          <w:sz w:val="24"/>
          <w:szCs w:val="24"/>
        </w:rPr>
        <w:t xml:space="preserve">4.1. </w:t>
      </w:r>
      <w:r w:rsidR="00094AD2" w:rsidRPr="0014543B">
        <w:rPr>
          <w:rFonts w:ascii="Times New Roman" w:hAnsi="Times New Roman"/>
          <w:sz w:val="24"/>
          <w:szCs w:val="24"/>
        </w:rPr>
        <w:t xml:space="preserve">Положение об управлении образования и молодежной политики администрации Лысковского муниципального округа Нижегородской области, утвержденное </w:t>
      </w:r>
      <w:r w:rsidRPr="0014543B">
        <w:rPr>
          <w:rFonts w:ascii="Times New Roman" w:hAnsi="Times New Roman"/>
          <w:sz w:val="24"/>
          <w:szCs w:val="24"/>
        </w:rPr>
        <w:t>р</w:t>
      </w:r>
      <w:r w:rsidR="00E409B1" w:rsidRPr="0014543B">
        <w:rPr>
          <w:rFonts w:ascii="Times New Roman" w:hAnsi="Times New Roman"/>
          <w:sz w:val="24"/>
          <w:szCs w:val="24"/>
        </w:rPr>
        <w:t>ешени</w:t>
      </w:r>
      <w:r w:rsidR="00094AD2" w:rsidRPr="0014543B">
        <w:rPr>
          <w:rFonts w:ascii="Times New Roman" w:hAnsi="Times New Roman"/>
          <w:sz w:val="24"/>
          <w:szCs w:val="24"/>
        </w:rPr>
        <w:t>ем</w:t>
      </w:r>
      <w:r w:rsidR="00E409B1" w:rsidRPr="0014543B">
        <w:rPr>
          <w:rFonts w:ascii="Times New Roman" w:hAnsi="Times New Roman"/>
          <w:sz w:val="24"/>
          <w:szCs w:val="24"/>
        </w:rPr>
        <w:t xml:space="preserve"> Совета депутатов Лысковского муниципального округа Нижегородской области от 10</w:t>
      </w:r>
      <w:r w:rsidRPr="0014543B">
        <w:rPr>
          <w:rFonts w:ascii="Times New Roman" w:hAnsi="Times New Roman"/>
          <w:sz w:val="24"/>
          <w:szCs w:val="24"/>
        </w:rPr>
        <w:t>.12.</w:t>
      </w:r>
      <w:r w:rsidR="00E409B1" w:rsidRPr="0014543B">
        <w:rPr>
          <w:rFonts w:ascii="Times New Roman" w:hAnsi="Times New Roman"/>
          <w:sz w:val="24"/>
          <w:szCs w:val="24"/>
        </w:rPr>
        <w:t>2020</w:t>
      </w:r>
      <w:r w:rsidRPr="0014543B">
        <w:rPr>
          <w:rFonts w:ascii="Times New Roman" w:hAnsi="Times New Roman"/>
          <w:sz w:val="24"/>
          <w:szCs w:val="24"/>
        </w:rPr>
        <w:t xml:space="preserve"> </w:t>
      </w:r>
      <w:r w:rsidR="00E409B1" w:rsidRPr="0014543B">
        <w:rPr>
          <w:rFonts w:ascii="Times New Roman" w:hAnsi="Times New Roman"/>
          <w:sz w:val="24"/>
          <w:szCs w:val="24"/>
        </w:rPr>
        <w:t>№ 75</w:t>
      </w:r>
      <w:r w:rsidRPr="0014543B">
        <w:rPr>
          <w:rFonts w:ascii="Times New Roman" w:hAnsi="Times New Roman"/>
          <w:noProof/>
          <w:sz w:val="24"/>
          <w:szCs w:val="24"/>
        </w:rPr>
        <w:t xml:space="preserve"> </w:t>
      </w:r>
      <w:r w:rsidR="009D25DD" w:rsidRPr="0014543B">
        <w:rPr>
          <w:rFonts w:ascii="Times New Roman" w:hAnsi="Times New Roman"/>
          <w:noProof/>
          <w:sz w:val="24"/>
          <w:szCs w:val="24"/>
        </w:rPr>
        <w:t>«</w:t>
      </w:r>
      <w:r w:rsidRPr="0014543B">
        <w:rPr>
          <w:rFonts w:ascii="Times New Roman" w:hAnsi="Times New Roman"/>
          <w:sz w:val="24"/>
          <w:szCs w:val="24"/>
        </w:rPr>
        <w:t>Об учреждении Управления образования и молодежной политики администрации Лысковского муниципального округа Нижегородской области</w:t>
      </w:r>
      <w:r w:rsidR="009D25DD" w:rsidRPr="0014543B">
        <w:rPr>
          <w:rFonts w:ascii="Times New Roman" w:hAnsi="Times New Roman"/>
          <w:sz w:val="24"/>
          <w:szCs w:val="24"/>
        </w:rPr>
        <w:t>».</w:t>
      </w:r>
    </w:p>
    <w:p w:rsidR="0003465C" w:rsidRPr="0014543B" w:rsidRDefault="009D25DD" w:rsidP="0003465C">
      <w:pPr>
        <w:autoSpaceDE w:val="0"/>
        <w:autoSpaceDN w:val="0"/>
        <w:adjustRightInd w:val="0"/>
        <w:spacing w:after="0" w:line="240" w:lineRule="auto"/>
        <w:ind w:firstLine="708"/>
        <w:jc w:val="both"/>
        <w:rPr>
          <w:rFonts w:ascii="Times New Roman" w:hAnsi="Times New Roman"/>
          <w:sz w:val="24"/>
          <w:szCs w:val="24"/>
        </w:rPr>
      </w:pPr>
      <w:r w:rsidRPr="0014543B">
        <w:rPr>
          <w:rFonts w:ascii="Times New Roman" w:hAnsi="Times New Roman"/>
          <w:sz w:val="24"/>
          <w:szCs w:val="24"/>
        </w:rPr>
        <w:t xml:space="preserve">4.2. </w:t>
      </w:r>
      <w:r w:rsidR="0003465C" w:rsidRPr="0014543B">
        <w:rPr>
          <w:rFonts w:ascii="Times New Roman" w:hAnsi="Times New Roman"/>
          <w:sz w:val="24"/>
          <w:szCs w:val="24"/>
        </w:rPr>
        <w:t xml:space="preserve"> </w:t>
      </w:r>
      <w:r w:rsidRPr="0014543B">
        <w:rPr>
          <w:rFonts w:ascii="Times New Roman" w:hAnsi="Times New Roman"/>
          <w:sz w:val="24"/>
          <w:szCs w:val="24"/>
        </w:rPr>
        <w:t>Решение Совета депутатов Лысковского муниципального округа Нижегородской области от 21.02.2023 № 427 «О внесении изменений в Положение об управлении образования и молодежной политики администрации Лысковского муниципального округа Нижегородской области, утвержденное решением Совета депутатов Лысковского муниципального округа Нижегородской области от 10.12.2020 № 75».</w:t>
      </w:r>
    </w:p>
    <w:p w:rsidR="009D25DD" w:rsidRPr="0014543B" w:rsidRDefault="009D25DD" w:rsidP="0003465C">
      <w:pPr>
        <w:autoSpaceDE w:val="0"/>
        <w:autoSpaceDN w:val="0"/>
        <w:adjustRightInd w:val="0"/>
        <w:spacing w:after="0" w:line="240" w:lineRule="auto"/>
        <w:ind w:firstLine="708"/>
        <w:jc w:val="both"/>
        <w:rPr>
          <w:rFonts w:ascii="Times New Roman" w:hAnsi="Times New Roman"/>
          <w:b/>
          <w:sz w:val="24"/>
          <w:szCs w:val="24"/>
        </w:rPr>
      </w:pPr>
      <w:r w:rsidRPr="0014543B">
        <w:rPr>
          <w:rFonts w:ascii="Times New Roman" w:hAnsi="Times New Roman"/>
          <w:sz w:val="24"/>
          <w:szCs w:val="24"/>
        </w:rPr>
        <w:lastRenderedPageBreak/>
        <w:t>4.3. Решение Совета депутатов Лысковского муниципального округа Нижегородской области от 21.02.2024 № 524 «О внесении изменений в Положение об Управлении образования и молодежной политики администрации Лысковского муниципального округа Нижегородской области, утвержденное решением Совета депутатов Лысковского муниципального округа Нижегородской области от 10.12.2020 № 75».</w:t>
      </w:r>
    </w:p>
    <w:p w:rsidR="008E5018" w:rsidRPr="0014543B" w:rsidRDefault="007068D9" w:rsidP="007068D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00E409B1" w:rsidRPr="0014543B">
        <w:rPr>
          <w:rFonts w:ascii="Times New Roman" w:hAnsi="Times New Roman"/>
          <w:sz w:val="24"/>
          <w:szCs w:val="24"/>
        </w:rPr>
        <w:t>Настоящее решение подлежит о</w:t>
      </w:r>
      <w:r w:rsidR="008E5018" w:rsidRPr="0014543B">
        <w:rPr>
          <w:rFonts w:ascii="Times New Roman" w:hAnsi="Times New Roman"/>
          <w:sz w:val="24"/>
          <w:szCs w:val="24"/>
        </w:rPr>
        <w:t>фициально</w:t>
      </w:r>
      <w:r w:rsidR="00E409B1" w:rsidRPr="0014543B">
        <w:rPr>
          <w:rFonts w:ascii="Times New Roman" w:hAnsi="Times New Roman"/>
          <w:sz w:val="24"/>
          <w:szCs w:val="24"/>
        </w:rPr>
        <w:t>му</w:t>
      </w:r>
      <w:r w:rsidR="008E5018" w:rsidRPr="0014543B">
        <w:rPr>
          <w:rFonts w:ascii="Times New Roman" w:hAnsi="Times New Roman"/>
          <w:sz w:val="24"/>
          <w:szCs w:val="24"/>
        </w:rPr>
        <w:t xml:space="preserve"> обнародовани</w:t>
      </w:r>
      <w:r w:rsidR="00E409B1" w:rsidRPr="0014543B">
        <w:rPr>
          <w:rFonts w:ascii="Times New Roman" w:hAnsi="Times New Roman"/>
          <w:sz w:val="24"/>
          <w:szCs w:val="24"/>
        </w:rPr>
        <w:t>ю</w:t>
      </w:r>
      <w:r w:rsidR="008E5018" w:rsidRPr="0014543B">
        <w:rPr>
          <w:rFonts w:ascii="Times New Roman" w:hAnsi="Times New Roman"/>
          <w:sz w:val="24"/>
          <w:szCs w:val="24"/>
        </w:rPr>
        <w:t xml:space="preserve"> в соответствии </w:t>
      </w:r>
      <w:r w:rsidR="00F62980">
        <w:rPr>
          <w:rFonts w:ascii="Times New Roman" w:hAnsi="Times New Roman"/>
          <w:sz w:val="24"/>
          <w:szCs w:val="24"/>
        </w:rPr>
        <w:t xml:space="preserve">                              </w:t>
      </w:r>
      <w:r w:rsidR="008E5018" w:rsidRPr="0014543B">
        <w:rPr>
          <w:rFonts w:ascii="Times New Roman" w:hAnsi="Times New Roman"/>
          <w:sz w:val="24"/>
          <w:szCs w:val="24"/>
        </w:rPr>
        <w:t>с Уставом Лысковского муниципального округа</w:t>
      </w:r>
      <w:r w:rsidR="00320EA3" w:rsidRPr="0014543B">
        <w:rPr>
          <w:rFonts w:ascii="Times New Roman" w:hAnsi="Times New Roman"/>
          <w:sz w:val="24"/>
          <w:szCs w:val="24"/>
        </w:rPr>
        <w:t xml:space="preserve"> Нижегородской области</w:t>
      </w:r>
      <w:r w:rsidR="00E409B1" w:rsidRPr="0014543B">
        <w:rPr>
          <w:rFonts w:ascii="Times New Roman" w:hAnsi="Times New Roman"/>
          <w:sz w:val="24"/>
          <w:szCs w:val="24"/>
        </w:rPr>
        <w:t xml:space="preserve"> и размещению</w:t>
      </w:r>
      <w:r w:rsidR="008E5018" w:rsidRPr="0014543B">
        <w:rPr>
          <w:rFonts w:ascii="Times New Roman" w:hAnsi="Times New Roman"/>
          <w:sz w:val="24"/>
          <w:szCs w:val="24"/>
        </w:rPr>
        <w:t xml:space="preserve"> </w:t>
      </w:r>
      <w:r w:rsidR="00F62980">
        <w:rPr>
          <w:rFonts w:ascii="Times New Roman" w:hAnsi="Times New Roman"/>
          <w:sz w:val="24"/>
          <w:szCs w:val="24"/>
        </w:rPr>
        <w:t xml:space="preserve">                           </w:t>
      </w:r>
      <w:r w:rsidR="008E5018" w:rsidRPr="0014543B">
        <w:rPr>
          <w:rFonts w:ascii="Times New Roman" w:hAnsi="Times New Roman"/>
          <w:sz w:val="24"/>
          <w:szCs w:val="24"/>
        </w:rPr>
        <w:t>на официальном сайте администрации Лысковского муниципального округа</w:t>
      </w:r>
      <w:r w:rsidR="00320EA3" w:rsidRPr="0014543B">
        <w:rPr>
          <w:rFonts w:ascii="Times New Roman" w:hAnsi="Times New Roman"/>
          <w:sz w:val="24"/>
          <w:szCs w:val="24"/>
        </w:rPr>
        <w:t xml:space="preserve"> Нижегородской области</w:t>
      </w:r>
      <w:r w:rsidR="008E5018" w:rsidRPr="0014543B">
        <w:rPr>
          <w:rFonts w:ascii="Times New Roman" w:hAnsi="Times New Roman"/>
          <w:sz w:val="24"/>
          <w:szCs w:val="24"/>
        </w:rPr>
        <w:t xml:space="preserve"> в информационно-телекоммуникационной сети «Интернет». </w:t>
      </w:r>
    </w:p>
    <w:p w:rsidR="004E41A7" w:rsidRPr="0014543B" w:rsidRDefault="004E41A7" w:rsidP="000A1C3E">
      <w:pPr>
        <w:spacing w:after="0" w:line="240" w:lineRule="auto"/>
        <w:ind w:firstLine="426"/>
        <w:jc w:val="both"/>
        <w:rPr>
          <w:rFonts w:ascii="Times New Roman" w:hAnsi="Times New Roman"/>
          <w:sz w:val="24"/>
          <w:szCs w:val="24"/>
        </w:rPr>
      </w:pPr>
    </w:p>
    <w:p w:rsidR="00971BC8" w:rsidRPr="0014543B" w:rsidRDefault="00971BC8" w:rsidP="000A1C3E">
      <w:pPr>
        <w:spacing w:after="0" w:line="240" w:lineRule="auto"/>
        <w:ind w:firstLine="426"/>
        <w:jc w:val="both"/>
        <w:rPr>
          <w:rFonts w:ascii="Times New Roman" w:hAnsi="Times New Roman"/>
          <w:sz w:val="24"/>
          <w:szCs w:val="24"/>
        </w:rPr>
      </w:pPr>
    </w:p>
    <w:p w:rsidR="00971BC8" w:rsidRPr="0014543B" w:rsidRDefault="00971BC8" w:rsidP="000A1C3E">
      <w:pPr>
        <w:spacing w:after="0" w:line="240" w:lineRule="auto"/>
        <w:rPr>
          <w:rFonts w:ascii="Times New Roman" w:hAnsi="Times New Roman"/>
          <w:sz w:val="24"/>
          <w:szCs w:val="24"/>
        </w:rPr>
      </w:pPr>
    </w:p>
    <w:tbl>
      <w:tblPr>
        <w:tblW w:w="9747" w:type="dxa"/>
        <w:tblLook w:val="04A0" w:firstRow="1" w:lastRow="0" w:firstColumn="1" w:lastColumn="0" w:noHBand="0" w:noVBand="1"/>
      </w:tblPr>
      <w:tblGrid>
        <w:gridCol w:w="4928"/>
        <w:gridCol w:w="4819"/>
      </w:tblGrid>
      <w:tr w:rsidR="00E409B1" w:rsidRPr="0014543B" w:rsidTr="001D07C3">
        <w:tc>
          <w:tcPr>
            <w:tcW w:w="4928" w:type="dxa"/>
            <w:shd w:val="clear" w:color="auto" w:fill="auto"/>
          </w:tcPr>
          <w:p w:rsidR="00E409B1" w:rsidRPr="0014543B" w:rsidRDefault="00E409B1" w:rsidP="000A1C3E">
            <w:pPr>
              <w:spacing w:after="0" w:line="240" w:lineRule="auto"/>
              <w:rPr>
                <w:rFonts w:ascii="Times New Roman" w:hAnsi="Times New Roman"/>
                <w:sz w:val="24"/>
                <w:szCs w:val="24"/>
              </w:rPr>
            </w:pPr>
            <w:r w:rsidRPr="0014543B">
              <w:rPr>
                <w:rFonts w:ascii="Times New Roman" w:hAnsi="Times New Roman"/>
                <w:sz w:val="24"/>
                <w:szCs w:val="24"/>
              </w:rPr>
              <w:t>Председатель Совета депутатов</w:t>
            </w:r>
          </w:p>
          <w:p w:rsidR="00E409B1" w:rsidRPr="0014543B" w:rsidRDefault="00E409B1" w:rsidP="000A1C3E">
            <w:pPr>
              <w:spacing w:after="0" w:line="240" w:lineRule="auto"/>
              <w:rPr>
                <w:rFonts w:ascii="Times New Roman" w:hAnsi="Times New Roman"/>
                <w:sz w:val="24"/>
                <w:szCs w:val="24"/>
              </w:rPr>
            </w:pPr>
            <w:r w:rsidRPr="0014543B">
              <w:rPr>
                <w:rFonts w:ascii="Times New Roman" w:hAnsi="Times New Roman"/>
                <w:sz w:val="24"/>
                <w:szCs w:val="24"/>
              </w:rPr>
              <w:t>Лысковского муниципального округа</w:t>
            </w:r>
          </w:p>
          <w:p w:rsidR="00E409B1" w:rsidRPr="0014543B" w:rsidRDefault="00E409B1" w:rsidP="000A1C3E">
            <w:pPr>
              <w:spacing w:after="0" w:line="240" w:lineRule="auto"/>
              <w:rPr>
                <w:rFonts w:ascii="Times New Roman" w:hAnsi="Times New Roman"/>
                <w:sz w:val="24"/>
                <w:szCs w:val="24"/>
              </w:rPr>
            </w:pPr>
          </w:p>
          <w:p w:rsidR="00E409B1" w:rsidRPr="0014543B" w:rsidRDefault="00E409B1" w:rsidP="000A1C3E">
            <w:pPr>
              <w:spacing w:after="0" w:line="240" w:lineRule="auto"/>
              <w:rPr>
                <w:rFonts w:ascii="Times New Roman" w:hAnsi="Times New Roman"/>
                <w:sz w:val="24"/>
                <w:szCs w:val="24"/>
              </w:rPr>
            </w:pPr>
            <w:r w:rsidRPr="0014543B">
              <w:rPr>
                <w:rFonts w:ascii="Times New Roman" w:hAnsi="Times New Roman"/>
                <w:sz w:val="24"/>
                <w:szCs w:val="24"/>
              </w:rPr>
              <w:t xml:space="preserve">_________________ </w:t>
            </w:r>
            <w:proofErr w:type="spellStart"/>
            <w:r w:rsidR="009D25DD" w:rsidRPr="0014543B">
              <w:rPr>
                <w:rFonts w:ascii="Times New Roman" w:hAnsi="Times New Roman"/>
                <w:sz w:val="24"/>
                <w:szCs w:val="24"/>
              </w:rPr>
              <w:t>П.В.Чернышев</w:t>
            </w:r>
            <w:proofErr w:type="spellEnd"/>
            <w:r w:rsidRPr="0014543B">
              <w:rPr>
                <w:rFonts w:ascii="Times New Roman" w:hAnsi="Times New Roman"/>
                <w:sz w:val="24"/>
                <w:szCs w:val="24"/>
              </w:rPr>
              <w:t xml:space="preserve"> </w:t>
            </w:r>
          </w:p>
          <w:p w:rsidR="00E409B1" w:rsidRPr="0014543B" w:rsidRDefault="00E409B1" w:rsidP="000A1C3E">
            <w:pPr>
              <w:spacing w:after="0" w:line="240" w:lineRule="auto"/>
              <w:rPr>
                <w:rFonts w:ascii="Times New Roman" w:hAnsi="Times New Roman"/>
                <w:sz w:val="24"/>
                <w:szCs w:val="24"/>
              </w:rPr>
            </w:pPr>
          </w:p>
          <w:p w:rsidR="00E409B1" w:rsidRPr="0014543B" w:rsidRDefault="007D4480" w:rsidP="009D25DD">
            <w:pPr>
              <w:spacing w:after="0" w:line="240" w:lineRule="auto"/>
              <w:rPr>
                <w:rFonts w:ascii="Times New Roman" w:hAnsi="Times New Roman"/>
                <w:sz w:val="24"/>
                <w:szCs w:val="24"/>
              </w:rPr>
            </w:pPr>
            <w:r>
              <w:rPr>
                <w:rFonts w:ascii="Times New Roman" w:hAnsi="Times New Roman"/>
                <w:sz w:val="24"/>
                <w:szCs w:val="24"/>
              </w:rPr>
              <w:t>26 февраля</w:t>
            </w:r>
            <w:r w:rsidR="00E409B1" w:rsidRPr="0014543B">
              <w:rPr>
                <w:rFonts w:ascii="Times New Roman" w:hAnsi="Times New Roman"/>
                <w:sz w:val="24"/>
                <w:szCs w:val="24"/>
              </w:rPr>
              <w:t xml:space="preserve"> 202</w:t>
            </w:r>
            <w:r w:rsidR="009D25DD" w:rsidRPr="0014543B">
              <w:rPr>
                <w:rFonts w:ascii="Times New Roman" w:hAnsi="Times New Roman"/>
                <w:sz w:val="24"/>
                <w:szCs w:val="24"/>
              </w:rPr>
              <w:t>6</w:t>
            </w:r>
            <w:r w:rsidR="00E409B1" w:rsidRPr="0014543B">
              <w:rPr>
                <w:rFonts w:ascii="Times New Roman" w:hAnsi="Times New Roman"/>
                <w:sz w:val="24"/>
                <w:szCs w:val="24"/>
              </w:rPr>
              <w:t xml:space="preserve"> г. </w:t>
            </w:r>
          </w:p>
        </w:tc>
        <w:tc>
          <w:tcPr>
            <w:tcW w:w="4819" w:type="dxa"/>
            <w:shd w:val="clear" w:color="auto" w:fill="auto"/>
          </w:tcPr>
          <w:p w:rsidR="00E409B1" w:rsidRPr="0014543B" w:rsidRDefault="00E409B1" w:rsidP="000A1C3E">
            <w:pPr>
              <w:spacing w:after="0" w:line="240" w:lineRule="auto"/>
              <w:rPr>
                <w:rFonts w:ascii="Times New Roman" w:hAnsi="Times New Roman"/>
                <w:sz w:val="24"/>
                <w:szCs w:val="24"/>
              </w:rPr>
            </w:pPr>
            <w:r w:rsidRPr="0014543B">
              <w:rPr>
                <w:rFonts w:ascii="Times New Roman" w:hAnsi="Times New Roman"/>
                <w:sz w:val="24"/>
                <w:szCs w:val="24"/>
              </w:rPr>
              <w:t>Глава местного самоуправления</w:t>
            </w:r>
          </w:p>
          <w:p w:rsidR="00E409B1" w:rsidRPr="0014543B" w:rsidRDefault="00E409B1" w:rsidP="000A1C3E">
            <w:pPr>
              <w:spacing w:after="0" w:line="240" w:lineRule="auto"/>
              <w:rPr>
                <w:rFonts w:ascii="Times New Roman" w:hAnsi="Times New Roman"/>
                <w:sz w:val="24"/>
                <w:szCs w:val="24"/>
              </w:rPr>
            </w:pPr>
            <w:r w:rsidRPr="0014543B">
              <w:rPr>
                <w:rFonts w:ascii="Times New Roman" w:hAnsi="Times New Roman"/>
                <w:sz w:val="24"/>
                <w:szCs w:val="24"/>
              </w:rPr>
              <w:t>Лысковского муниципального округа</w:t>
            </w:r>
          </w:p>
          <w:p w:rsidR="00E409B1" w:rsidRPr="0014543B" w:rsidRDefault="00E409B1" w:rsidP="000A1C3E">
            <w:pPr>
              <w:spacing w:after="0" w:line="240" w:lineRule="auto"/>
              <w:rPr>
                <w:rFonts w:ascii="Times New Roman" w:hAnsi="Times New Roman"/>
                <w:sz w:val="24"/>
                <w:szCs w:val="24"/>
              </w:rPr>
            </w:pPr>
          </w:p>
          <w:p w:rsidR="00E409B1" w:rsidRPr="0014543B" w:rsidRDefault="00E409B1" w:rsidP="000A1C3E">
            <w:pPr>
              <w:spacing w:after="0" w:line="240" w:lineRule="auto"/>
              <w:rPr>
                <w:rFonts w:ascii="Times New Roman" w:hAnsi="Times New Roman"/>
                <w:sz w:val="24"/>
                <w:szCs w:val="24"/>
              </w:rPr>
            </w:pPr>
            <w:r w:rsidRPr="0014543B">
              <w:rPr>
                <w:rFonts w:ascii="Times New Roman" w:hAnsi="Times New Roman"/>
                <w:sz w:val="24"/>
                <w:szCs w:val="24"/>
              </w:rPr>
              <w:t xml:space="preserve">____________________ </w:t>
            </w:r>
            <w:proofErr w:type="spellStart"/>
            <w:r w:rsidR="009D25DD" w:rsidRPr="0014543B">
              <w:rPr>
                <w:rFonts w:ascii="Times New Roman" w:hAnsi="Times New Roman"/>
                <w:sz w:val="24"/>
                <w:szCs w:val="24"/>
              </w:rPr>
              <w:t>А.В.Кочмарёв</w:t>
            </w:r>
            <w:proofErr w:type="spellEnd"/>
            <w:r w:rsidRPr="0014543B">
              <w:rPr>
                <w:rFonts w:ascii="Times New Roman" w:hAnsi="Times New Roman"/>
                <w:sz w:val="24"/>
                <w:szCs w:val="24"/>
              </w:rPr>
              <w:t xml:space="preserve"> </w:t>
            </w:r>
          </w:p>
          <w:p w:rsidR="00E409B1" w:rsidRPr="0014543B" w:rsidRDefault="00E409B1" w:rsidP="000A1C3E">
            <w:pPr>
              <w:spacing w:after="0" w:line="240" w:lineRule="auto"/>
              <w:rPr>
                <w:rFonts w:ascii="Times New Roman" w:hAnsi="Times New Roman"/>
                <w:sz w:val="24"/>
                <w:szCs w:val="24"/>
              </w:rPr>
            </w:pPr>
          </w:p>
          <w:p w:rsidR="00E409B1" w:rsidRPr="0014543B" w:rsidRDefault="007D4480" w:rsidP="009D25DD">
            <w:pPr>
              <w:spacing w:after="0" w:line="240" w:lineRule="auto"/>
              <w:rPr>
                <w:rFonts w:ascii="Times New Roman" w:hAnsi="Times New Roman"/>
                <w:sz w:val="24"/>
                <w:szCs w:val="24"/>
              </w:rPr>
            </w:pPr>
            <w:r>
              <w:rPr>
                <w:rFonts w:ascii="Times New Roman" w:hAnsi="Times New Roman"/>
                <w:sz w:val="24"/>
                <w:szCs w:val="24"/>
              </w:rPr>
              <w:t>26 февраля</w:t>
            </w:r>
            <w:r w:rsidR="00E409B1" w:rsidRPr="0014543B">
              <w:rPr>
                <w:rFonts w:ascii="Times New Roman" w:hAnsi="Times New Roman"/>
                <w:sz w:val="24"/>
                <w:szCs w:val="24"/>
              </w:rPr>
              <w:t xml:space="preserve"> 202</w:t>
            </w:r>
            <w:r w:rsidR="009D25DD" w:rsidRPr="0014543B">
              <w:rPr>
                <w:rFonts w:ascii="Times New Roman" w:hAnsi="Times New Roman"/>
                <w:sz w:val="24"/>
                <w:szCs w:val="24"/>
              </w:rPr>
              <w:t>6</w:t>
            </w:r>
            <w:r w:rsidR="00E409B1" w:rsidRPr="0014543B">
              <w:rPr>
                <w:rFonts w:ascii="Times New Roman" w:hAnsi="Times New Roman"/>
                <w:sz w:val="24"/>
                <w:szCs w:val="24"/>
              </w:rPr>
              <w:t xml:space="preserve"> г.</w:t>
            </w:r>
          </w:p>
        </w:tc>
      </w:tr>
    </w:tbl>
    <w:p w:rsidR="00A937CF" w:rsidRDefault="00A937CF" w:rsidP="006E2218">
      <w:pPr>
        <w:spacing w:after="0" w:line="240" w:lineRule="auto"/>
        <w:ind w:left="4536"/>
        <w:jc w:val="center"/>
        <w:rPr>
          <w:rFonts w:ascii="Times New Roman" w:eastAsia="Times New Roman" w:hAnsi="Times New Roman"/>
          <w:sz w:val="28"/>
          <w:szCs w:val="28"/>
          <w:lang w:eastAsia="ru-RU"/>
        </w:rPr>
      </w:pPr>
    </w:p>
    <w:p w:rsidR="00A937CF" w:rsidRDefault="00A937CF" w:rsidP="006E2218">
      <w:pPr>
        <w:spacing w:after="0" w:line="240" w:lineRule="auto"/>
        <w:ind w:left="4536"/>
        <w:jc w:val="center"/>
        <w:rPr>
          <w:rFonts w:ascii="Times New Roman" w:eastAsia="Times New Roman" w:hAnsi="Times New Roman"/>
          <w:sz w:val="28"/>
          <w:szCs w:val="28"/>
          <w:lang w:eastAsia="ru-RU"/>
        </w:rPr>
      </w:pPr>
    </w:p>
    <w:p w:rsidR="00A937CF" w:rsidRDefault="00A937CF" w:rsidP="006E2218">
      <w:pPr>
        <w:spacing w:after="0" w:line="240" w:lineRule="auto"/>
        <w:ind w:left="4536"/>
        <w:jc w:val="center"/>
        <w:rPr>
          <w:rFonts w:ascii="Times New Roman" w:eastAsia="Times New Roman" w:hAnsi="Times New Roman"/>
          <w:sz w:val="28"/>
          <w:szCs w:val="28"/>
          <w:lang w:eastAsia="ru-RU"/>
        </w:rPr>
      </w:pPr>
    </w:p>
    <w:p w:rsidR="00A937CF" w:rsidRDefault="00A937CF" w:rsidP="006E2218">
      <w:pPr>
        <w:spacing w:after="0" w:line="240" w:lineRule="auto"/>
        <w:ind w:left="4536"/>
        <w:jc w:val="center"/>
        <w:rPr>
          <w:rFonts w:ascii="Times New Roman" w:eastAsia="Times New Roman" w:hAnsi="Times New Roman"/>
          <w:sz w:val="28"/>
          <w:szCs w:val="28"/>
          <w:lang w:eastAsia="ru-RU"/>
        </w:rPr>
      </w:pPr>
    </w:p>
    <w:p w:rsidR="00A937CF" w:rsidRDefault="00A937CF" w:rsidP="006E2218">
      <w:pPr>
        <w:spacing w:after="0" w:line="240" w:lineRule="auto"/>
        <w:ind w:left="4536"/>
        <w:jc w:val="center"/>
        <w:rPr>
          <w:rFonts w:ascii="Times New Roman" w:eastAsia="Times New Roman" w:hAnsi="Times New Roman"/>
          <w:sz w:val="28"/>
          <w:szCs w:val="28"/>
          <w:lang w:eastAsia="ru-RU"/>
        </w:rPr>
      </w:pPr>
    </w:p>
    <w:p w:rsidR="00774362" w:rsidRDefault="00774362" w:rsidP="006E2218">
      <w:pPr>
        <w:spacing w:after="0" w:line="240" w:lineRule="auto"/>
        <w:ind w:left="4536"/>
        <w:jc w:val="center"/>
        <w:rPr>
          <w:rFonts w:ascii="Times New Roman" w:eastAsia="Times New Roman" w:hAnsi="Times New Roman"/>
          <w:sz w:val="28"/>
          <w:szCs w:val="28"/>
          <w:lang w:eastAsia="ru-RU"/>
        </w:rPr>
      </w:pPr>
    </w:p>
    <w:p w:rsidR="00774362" w:rsidRDefault="00774362" w:rsidP="006E2218">
      <w:pPr>
        <w:spacing w:after="0" w:line="240" w:lineRule="auto"/>
        <w:ind w:left="4536"/>
        <w:jc w:val="center"/>
        <w:rPr>
          <w:rFonts w:ascii="Times New Roman" w:eastAsia="Times New Roman" w:hAnsi="Times New Roman"/>
          <w:sz w:val="28"/>
          <w:szCs w:val="28"/>
          <w:lang w:eastAsia="ru-RU"/>
        </w:rPr>
      </w:pPr>
    </w:p>
    <w:p w:rsidR="00774362" w:rsidRDefault="00774362" w:rsidP="006E2218">
      <w:pPr>
        <w:spacing w:after="0" w:line="240" w:lineRule="auto"/>
        <w:ind w:left="4536"/>
        <w:jc w:val="center"/>
        <w:rPr>
          <w:rFonts w:ascii="Times New Roman" w:eastAsia="Times New Roman" w:hAnsi="Times New Roman"/>
          <w:sz w:val="28"/>
          <w:szCs w:val="28"/>
          <w:lang w:eastAsia="ru-RU"/>
        </w:rPr>
      </w:pPr>
    </w:p>
    <w:p w:rsidR="00774362" w:rsidRDefault="00774362" w:rsidP="006E2218">
      <w:pPr>
        <w:spacing w:after="0" w:line="240" w:lineRule="auto"/>
        <w:ind w:left="4536"/>
        <w:jc w:val="center"/>
        <w:rPr>
          <w:rFonts w:ascii="Times New Roman" w:eastAsia="Times New Roman" w:hAnsi="Times New Roman"/>
          <w:sz w:val="28"/>
          <w:szCs w:val="28"/>
          <w:lang w:eastAsia="ru-RU"/>
        </w:rPr>
      </w:pPr>
    </w:p>
    <w:p w:rsidR="00774362" w:rsidRDefault="00774362"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14543B" w:rsidRDefault="0014543B" w:rsidP="006E2218">
      <w:pPr>
        <w:spacing w:after="0" w:line="240" w:lineRule="auto"/>
        <w:ind w:left="4536"/>
        <w:jc w:val="center"/>
        <w:rPr>
          <w:rFonts w:ascii="Times New Roman" w:eastAsia="Times New Roman" w:hAnsi="Times New Roman"/>
          <w:sz w:val="28"/>
          <w:szCs w:val="28"/>
          <w:lang w:eastAsia="ru-RU"/>
        </w:rPr>
      </w:pPr>
    </w:p>
    <w:p w:rsidR="00855442" w:rsidRDefault="00855442" w:rsidP="006E2218">
      <w:pPr>
        <w:spacing w:after="0" w:line="240" w:lineRule="auto"/>
        <w:ind w:left="4536"/>
        <w:jc w:val="center"/>
        <w:rPr>
          <w:rFonts w:ascii="Times New Roman" w:eastAsia="Times New Roman" w:hAnsi="Times New Roman"/>
          <w:sz w:val="28"/>
          <w:szCs w:val="28"/>
          <w:lang w:eastAsia="ru-RU"/>
        </w:rPr>
      </w:pPr>
    </w:p>
    <w:p w:rsidR="00855442" w:rsidRDefault="00855442" w:rsidP="006E2218">
      <w:pPr>
        <w:spacing w:after="0" w:line="240" w:lineRule="auto"/>
        <w:ind w:left="4536"/>
        <w:jc w:val="center"/>
        <w:rPr>
          <w:rFonts w:ascii="Times New Roman" w:eastAsia="Times New Roman" w:hAnsi="Times New Roman"/>
          <w:sz w:val="28"/>
          <w:szCs w:val="28"/>
          <w:lang w:eastAsia="ru-RU"/>
        </w:rPr>
      </w:pPr>
    </w:p>
    <w:p w:rsidR="00774362" w:rsidRDefault="00774362" w:rsidP="006E2218">
      <w:pPr>
        <w:spacing w:after="0" w:line="240" w:lineRule="auto"/>
        <w:ind w:left="4536"/>
        <w:jc w:val="center"/>
        <w:rPr>
          <w:rFonts w:ascii="Times New Roman" w:eastAsia="Times New Roman" w:hAnsi="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41EEB" w:rsidTr="00041EEB">
        <w:tc>
          <w:tcPr>
            <w:tcW w:w="4814" w:type="dxa"/>
          </w:tcPr>
          <w:p w:rsidR="00041EEB" w:rsidRDefault="00041EEB" w:rsidP="00041EEB">
            <w:pPr>
              <w:spacing w:after="120" w:line="240" w:lineRule="auto"/>
              <w:jc w:val="right"/>
              <w:rPr>
                <w:rFonts w:ascii="Times New Roman" w:eastAsia="Times New Roman" w:hAnsi="Times New Roman"/>
                <w:sz w:val="24"/>
                <w:szCs w:val="24"/>
                <w:lang w:eastAsia="ru-RU"/>
              </w:rPr>
            </w:pPr>
          </w:p>
        </w:tc>
        <w:tc>
          <w:tcPr>
            <w:tcW w:w="4814" w:type="dxa"/>
          </w:tcPr>
          <w:p w:rsidR="00041EEB" w:rsidRPr="00041EEB" w:rsidRDefault="00041EEB" w:rsidP="00041EEB">
            <w:pPr>
              <w:spacing w:after="0" w:line="360" w:lineRule="auto"/>
              <w:jc w:val="center"/>
              <w:rPr>
                <w:rFonts w:ascii="Times New Roman" w:eastAsia="Times New Roman" w:hAnsi="Times New Roman"/>
                <w:sz w:val="24"/>
                <w:szCs w:val="24"/>
                <w:lang w:eastAsia="ru-RU"/>
              </w:rPr>
            </w:pPr>
            <w:r w:rsidRPr="00041EEB">
              <w:rPr>
                <w:rFonts w:ascii="Times New Roman" w:eastAsia="Times New Roman" w:hAnsi="Times New Roman"/>
                <w:sz w:val="24"/>
                <w:szCs w:val="24"/>
                <w:lang w:eastAsia="ru-RU"/>
              </w:rPr>
              <w:t>УТВЕРЖДЕНО</w:t>
            </w:r>
          </w:p>
          <w:p w:rsidR="00041EEB" w:rsidRPr="00041EEB" w:rsidRDefault="00041EEB" w:rsidP="00041EEB">
            <w:pPr>
              <w:spacing w:after="0" w:line="240" w:lineRule="auto"/>
              <w:jc w:val="center"/>
              <w:rPr>
                <w:rFonts w:ascii="Times New Roman" w:eastAsia="Times New Roman" w:hAnsi="Times New Roman"/>
                <w:sz w:val="24"/>
                <w:szCs w:val="24"/>
                <w:lang w:eastAsia="ru-RU"/>
              </w:rPr>
            </w:pPr>
            <w:r w:rsidRPr="00041EEB">
              <w:rPr>
                <w:rFonts w:ascii="Times New Roman" w:eastAsia="Times New Roman" w:hAnsi="Times New Roman"/>
                <w:sz w:val="24"/>
                <w:szCs w:val="24"/>
                <w:lang w:eastAsia="ru-RU"/>
              </w:rPr>
              <w:t>решением Совета депутатов</w:t>
            </w:r>
          </w:p>
          <w:p w:rsidR="00041EEB" w:rsidRPr="00041EEB" w:rsidRDefault="00041EEB" w:rsidP="00041EEB">
            <w:pPr>
              <w:spacing w:after="0" w:line="240" w:lineRule="auto"/>
              <w:jc w:val="center"/>
              <w:rPr>
                <w:rFonts w:ascii="Times New Roman" w:eastAsia="Times New Roman" w:hAnsi="Times New Roman"/>
                <w:sz w:val="24"/>
                <w:szCs w:val="24"/>
                <w:lang w:eastAsia="ru-RU"/>
              </w:rPr>
            </w:pPr>
            <w:r w:rsidRPr="00041EEB">
              <w:rPr>
                <w:rFonts w:ascii="Times New Roman" w:eastAsia="Times New Roman" w:hAnsi="Times New Roman"/>
                <w:sz w:val="24"/>
                <w:szCs w:val="24"/>
                <w:lang w:eastAsia="ru-RU"/>
              </w:rPr>
              <w:t>Лысковского муниципального округа</w:t>
            </w:r>
          </w:p>
          <w:p w:rsidR="00041EEB" w:rsidRPr="00041EEB" w:rsidRDefault="00041EEB" w:rsidP="00041EEB">
            <w:pPr>
              <w:spacing w:after="0" w:line="240" w:lineRule="auto"/>
              <w:jc w:val="center"/>
              <w:rPr>
                <w:rFonts w:ascii="Times New Roman" w:eastAsia="Times New Roman" w:hAnsi="Times New Roman"/>
                <w:sz w:val="24"/>
                <w:szCs w:val="24"/>
                <w:lang w:eastAsia="ru-RU"/>
              </w:rPr>
            </w:pPr>
            <w:r w:rsidRPr="00041EEB">
              <w:rPr>
                <w:rFonts w:ascii="Times New Roman" w:eastAsia="Times New Roman" w:hAnsi="Times New Roman"/>
                <w:sz w:val="24"/>
                <w:szCs w:val="24"/>
                <w:lang w:eastAsia="ru-RU"/>
              </w:rPr>
              <w:t>Нижегородской области</w:t>
            </w:r>
          </w:p>
          <w:p w:rsidR="00041EEB" w:rsidRDefault="00041EEB" w:rsidP="00041EEB">
            <w:pPr>
              <w:spacing w:after="0" w:line="240" w:lineRule="auto"/>
              <w:jc w:val="center"/>
              <w:rPr>
                <w:rFonts w:ascii="Times New Roman" w:eastAsia="Times New Roman" w:hAnsi="Times New Roman"/>
                <w:sz w:val="24"/>
                <w:szCs w:val="24"/>
                <w:lang w:eastAsia="ru-RU"/>
              </w:rPr>
            </w:pPr>
            <w:r w:rsidRPr="00041EEB">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26 февраля 2026 г.</w:t>
            </w:r>
            <w:r w:rsidRPr="00041EEB">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3</w:t>
            </w:r>
            <w:r w:rsidR="0033229A">
              <w:rPr>
                <w:rFonts w:ascii="Times New Roman" w:eastAsia="Times New Roman" w:hAnsi="Times New Roman"/>
                <w:sz w:val="24"/>
                <w:szCs w:val="24"/>
                <w:lang w:eastAsia="ru-RU"/>
              </w:rPr>
              <w:t>2</w:t>
            </w:r>
            <w:bookmarkStart w:id="0" w:name="_GoBack"/>
            <w:bookmarkEnd w:id="0"/>
          </w:p>
        </w:tc>
      </w:tr>
    </w:tbl>
    <w:p w:rsidR="00041EEB" w:rsidRDefault="00041EEB" w:rsidP="00041EEB">
      <w:pPr>
        <w:spacing w:after="120" w:line="240" w:lineRule="auto"/>
        <w:jc w:val="right"/>
        <w:rPr>
          <w:rFonts w:ascii="Times New Roman" w:eastAsia="Times New Roman" w:hAnsi="Times New Roman"/>
          <w:sz w:val="24"/>
          <w:szCs w:val="24"/>
          <w:lang w:eastAsia="ru-RU"/>
        </w:rPr>
      </w:pPr>
    </w:p>
    <w:p w:rsidR="00041EEB" w:rsidRDefault="00041EEB" w:rsidP="00041EEB">
      <w:pPr>
        <w:spacing w:after="120" w:line="240" w:lineRule="auto"/>
        <w:jc w:val="right"/>
        <w:rPr>
          <w:rFonts w:ascii="Times New Roman" w:eastAsia="Times New Roman" w:hAnsi="Times New Roman"/>
          <w:sz w:val="24"/>
          <w:szCs w:val="24"/>
          <w:lang w:eastAsia="ru-RU"/>
        </w:rPr>
      </w:pPr>
    </w:p>
    <w:p w:rsidR="001316A1" w:rsidRPr="0014543B" w:rsidRDefault="001316A1" w:rsidP="001316A1">
      <w:pPr>
        <w:autoSpaceDE w:val="0"/>
        <w:autoSpaceDN w:val="0"/>
        <w:adjustRightInd w:val="0"/>
        <w:spacing w:after="0" w:line="240" w:lineRule="auto"/>
        <w:jc w:val="center"/>
        <w:rPr>
          <w:rFonts w:ascii="Times New Roman" w:hAnsi="Times New Roman"/>
          <w:b/>
          <w:sz w:val="24"/>
          <w:szCs w:val="24"/>
        </w:rPr>
      </w:pPr>
      <w:r w:rsidRPr="0014543B">
        <w:rPr>
          <w:rFonts w:ascii="Times New Roman" w:hAnsi="Times New Roman"/>
          <w:b/>
          <w:sz w:val="24"/>
          <w:szCs w:val="24"/>
        </w:rPr>
        <w:t xml:space="preserve">Положение </w:t>
      </w:r>
    </w:p>
    <w:p w:rsidR="001316A1" w:rsidRPr="0014543B" w:rsidRDefault="001316A1" w:rsidP="001316A1">
      <w:pPr>
        <w:autoSpaceDE w:val="0"/>
        <w:autoSpaceDN w:val="0"/>
        <w:adjustRightInd w:val="0"/>
        <w:spacing w:after="0" w:line="240" w:lineRule="auto"/>
        <w:jc w:val="center"/>
        <w:rPr>
          <w:rFonts w:ascii="Times New Roman" w:hAnsi="Times New Roman"/>
          <w:b/>
          <w:sz w:val="24"/>
          <w:szCs w:val="24"/>
        </w:rPr>
      </w:pPr>
      <w:r w:rsidRPr="0014543B">
        <w:rPr>
          <w:rFonts w:ascii="Times New Roman" w:hAnsi="Times New Roman"/>
          <w:b/>
          <w:sz w:val="24"/>
          <w:szCs w:val="24"/>
        </w:rPr>
        <w:t xml:space="preserve">об Управлении образования администрации </w:t>
      </w:r>
    </w:p>
    <w:p w:rsidR="001316A1" w:rsidRPr="0014543B" w:rsidRDefault="001316A1" w:rsidP="001316A1">
      <w:pPr>
        <w:autoSpaceDE w:val="0"/>
        <w:autoSpaceDN w:val="0"/>
        <w:adjustRightInd w:val="0"/>
        <w:spacing w:after="0" w:line="240" w:lineRule="auto"/>
        <w:jc w:val="center"/>
        <w:rPr>
          <w:rFonts w:ascii="Times New Roman" w:hAnsi="Times New Roman"/>
          <w:b/>
          <w:sz w:val="24"/>
          <w:szCs w:val="24"/>
        </w:rPr>
      </w:pPr>
      <w:r w:rsidRPr="0014543B">
        <w:rPr>
          <w:rFonts w:ascii="Times New Roman" w:hAnsi="Times New Roman"/>
          <w:b/>
          <w:sz w:val="24"/>
          <w:szCs w:val="24"/>
        </w:rPr>
        <w:t xml:space="preserve">Лысковского муниципального округа Нижегородской области </w:t>
      </w:r>
    </w:p>
    <w:p w:rsidR="001316A1" w:rsidRPr="0014543B" w:rsidRDefault="001316A1" w:rsidP="001316A1">
      <w:pPr>
        <w:autoSpaceDE w:val="0"/>
        <w:autoSpaceDN w:val="0"/>
        <w:adjustRightInd w:val="0"/>
        <w:spacing w:after="0" w:line="240" w:lineRule="auto"/>
        <w:jc w:val="center"/>
        <w:rPr>
          <w:rFonts w:ascii="Times New Roman" w:hAnsi="Times New Roman"/>
          <w:sz w:val="24"/>
          <w:szCs w:val="24"/>
        </w:rPr>
      </w:pPr>
      <w:r w:rsidRPr="0014543B">
        <w:rPr>
          <w:rFonts w:ascii="Times New Roman" w:hAnsi="Times New Roman"/>
          <w:sz w:val="24"/>
          <w:szCs w:val="24"/>
        </w:rPr>
        <w:t>(далее – Положение)</w:t>
      </w:r>
    </w:p>
    <w:p w:rsidR="001316A1" w:rsidRPr="0014543B" w:rsidRDefault="001316A1" w:rsidP="001316A1">
      <w:pPr>
        <w:autoSpaceDE w:val="0"/>
        <w:autoSpaceDN w:val="0"/>
        <w:adjustRightInd w:val="0"/>
        <w:spacing w:after="0" w:line="240" w:lineRule="auto"/>
        <w:ind w:firstLine="709"/>
        <w:jc w:val="center"/>
        <w:rPr>
          <w:rFonts w:ascii="Times New Roman" w:hAnsi="Times New Roman"/>
          <w:b/>
          <w:sz w:val="24"/>
          <w:szCs w:val="24"/>
        </w:rPr>
      </w:pPr>
    </w:p>
    <w:p w:rsidR="001316A1" w:rsidRPr="0014543B" w:rsidRDefault="001316A1" w:rsidP="001316A1">
      <w:pPr>
        <w:autoSpaceDE w:val="0"/>
        <w:autoSpaceDN w:val="0"/>
        <w:adjustRightInd w:val="0"/>
        <w:spacing w:after="0" w:line="240" w:lineRule="auto"/>
        <w:jc w:val="center"/>
        <w:rPr>
          <w:rFonts w:ascii="Times New Roman" w:hAnsi="Times New Roman"/>
          <w:b/>
          <w:sz w:val="24"/>
          <w:szCs w:val="24"/>
        </w:rPr>
      </w:pPr>
      <w:r w:rsidRPr="0014543B">
        <w:rPr>
          <w:rFonts w:ascii="Times New Roman" w:hAnsi="Times New Roman"/>
          <w:b/>
          <w:sz w:val="24"/>
          <w:szCs w:val="24"/>
        </w:rPr>
        <w:t>1. Общие положения</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p>
    <w:p w:rsidR="00F9141D"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1.1. Управление образования </w:t>
      </w:r>
      <w:r w:rsidR="00B71142" w:rsidRPr="0014543B">
        <w:rPr>
          <w:rFonts w:ascii="Times New Roman" w:hAnsi="Times New Roman"/>
          <w:sz w:val="24"/>
          <w:szCs w:val="24"/>
        </w:rPr>
        <w:t xml:space="preserve">и молодежной политики </w:t>
      </w:r>
      <w:r w:rsidRPr="0014543B">
        <w:rPr>
          <w:rFonts w:ascii="Times New Roman" w:hAnsi="Times New Roman"/>
          <w:sz w:val="24"/>
          <w:szCs w:val="24"/>
        </w:rPr>
        <w:t xml:space="preserve">администрации Лысковского муниципального округа Нижегородской области создано в соответствии </w:t>
      </w:r>
      <w:r w:rsidR="00F9141D" w:rsidRPr="0014543B">
        <w:rPr>
          <w:rFonts w:ascii="Times New Roman" w:hAnsi="Times New Roman"/>
          <w:sz w:val="24"/>
          <w:szCs w:val="24"/>
        </w:rPr>
        <w:t xml:space="preserve">с </w:t>
      </w:r>
      <w:r w:rsidR="00931DCF" w:rsidRPr="0014543B">
        <w:rPr>
          <w:rFonts w:ascii="Times New Roman" w:hAnsi="Times New Roman"/>
          <w:sz w:val="24"/>
          <w:szCs w:val="24"/>
        </w:rPr>
        <w:t>Уставом Лысковского муниципального округа Нижегородской области</w:t>
      </w:r>
      <w:r w:rsidRPr="0014543B">
        <w:rPr>
          <w:rFonts w:ascii="Times New Roman" w:hAnsi="Times New Roman"/>
          <w:sz w:val="24"/>
          <w:szCs w:val="24"/>
        </w:rPr>
        <w:t xml:space="preserve">, </w:t>
      </w:r>
      <w:r w:rsidR="00F9141D" w:rsidRPr="0014543B">
        <w:rPr>
          <w:rFonts w:ascii="Times New Roman" w:hAnsi="Times New Roman"/>
          <w:sz w:val="24"/>
          <w:szCs w:val="24"/>
        </w:rPr>
        <w:t xml:space="preserve">решением Совета депутатов Лысковского муниципального округа Нижегородской области от 10.12.2020 № 75 </w:t>
      </w:r>
      <w:r w:rsidR="0014512F">
        <w:rPr>
          <w:rFonts w:ascii="Times New Roman" w:hAnsi="Times New Roman"/>
          <w:sz w:val="24"/>
          <w:szCs w:val="24"/>
        </w:rPr>
        <w:t xml:space="preserve">                                   </w:t>
      </w:r>
      <w:proofErr w:type="gramStart"/>
      <w:r w:rsidR="0014512F">
        <w:rPr>
          <w:rFonts w:ascii="Times New Roman" w:hAnsi="Times New Roman"/>
          <w:sz w:val="24"/>
          <w:szCs w:val="24"/>
        </w:rPr>
        <w:t xml:space="preserve">   </w:t>
      </w:r>
      <w:r w:rsidR="00F9141D" w:rsidRPr="0014543B">
        <w:rPr>
          <w:rFonts w:ascii="Times New Roman" w:hAnsi="Times New Roman"/>
          <w:sz w:val="24"/>
          <w:szCs w:val="24"/>
        </w:rPr>
        <w:t>«</w:t>
      </w:r>
      <w:proofErr w:type="gramEnd"/>
      <w:r w:rsidR="00F9141D" w:rsidRPr="0014543B">
        <w:rPr>
          <w:rFonts w:ascii="Times New Roman" w:hAnsi="Times New Roman"/>
          <w:sz w:val="24"/>
          <w:szCs w:val="24"/>
        </w:rPr>
        <w:t>Об учреждении Управления образования и молодежной политики администрации Лысковского муниципального округа Нижегородской области».</w:t>
      </w:r>
    </w:p>
    <w:p w:rsidR="00545695" w:rsidRPr="0014543B" w:rsidRDefault="00F9141D"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Управление </w:t>
      </w:r>
      <w:r w:rsidR="00B71142" w:rsidRPr="0014543B">
        <w:rPr>
          <w:rFonts w:ascii="Times New Roman" w:hAnsi="Times New Roman"/>
          <w:sz w:val="24"/>
          <w:szCs w:val="24"/>
        </w:rPr>
        <w:t xml:space="preserve">образования и молодежной политики администрации Лысковского муниципального округа Нижегородской области </w:t>
      </w:r>
      <w:r w:rsidRPr="0014543B">
        <w:rPr>
          <w:rFonts w:ascii="Times New Roman" w:hAnsi="Times New Roman"/>
          <w:sz w:val="24"/>
          <w:szCs w:val="24"/>
        </w:rPr>
        <w:t xml:space="preserve">переименовано в Управление образования администрации Лысковского муниципального округа Нижегородской области </w:t>
      </w:r>
      <w:r w:rsidR="00B71142" w:rsidRPr="0014543B">
        <w:rPr>
          <w:rFonts w:ascii="Times New Roman" w:hAnsi="Times New Roman"/>
          <w:sz w:val="24"/>
          <w:szCs w:val="24"/>
        </w:rPr>
        <w:t xml:space="preserve">(далее – Управление) </w:t>
      </w:r>
      <w:r w:rsidR="000966DC" w:rsidRPr="0014543B">
        <w:rPr>
          <w:rFonts w:ascii="Times New Roman" w:hAnsi="Times New Roman"/>
          <w:sz w:val="24"/>
          <w:szCs w:val="24"/>
        </w:rPr>
        <w:t xml:space="preserve">на основании </w:t>
      </w:r>
      <w:r w:rsidR="001316A1" w:rsidRPr="0014543B">
        <w:rPr>
          <w:rFonts w:ascii="Times New Roman" w:hAnsi="Times New Roman"/>
          <w:sz w:val="24"/>
          <w:szCs w:val="24"/>
        </w:rPr>
        <w:t>решени</w:t>
      </w:r>
      <w:r w:rsidR="000966DC" w:rsidRPr="0014543B">
        <w:rPr>
          <w:rFonts w:ascii="Times New Roman" w:hAnsi="Times New Roman"/>
          <w:sz w:val="24"/>
          <w:szCs w:val="24"/>
        </w:rPr>
        <w:t>я</w:t>
      </w:r>
      <w:r w:rsidR="001316A1" w:rsidRPr="0014543B">
        <w:rPr>
          <w:rFonts w:ascii="Times New Roman" w:hAnsi="Times New Roman"/>
          <w:sz w:val="24"/>
          <w:szCs w:val="24"/>
        </w:rPr>
        <w:t xml:space="preserve"> Совета депутатов Лысковского муниципального округа Нижегородской области </w:t>
      </w:r>
      <w:r w:rsidR="00A937CF" w:rsidRPr="0014543B">
        <w:rPr>
          <w:rFonts w:ascii="Times New Roman" w:hAnsi="Times New Roman"/>
          <w:sz w:val="24"/>
          <w:szCs w:val="24"/>
        </w:rPr>
        <w:t>от 24.12.2025 № 24 «О внесении изменения в Структуру администрации Лысковского муниципального округа Нижегородской области, утвержденную решением Совета депутатов Лысковского муниципального округа Нижегородской области от 26.11.2020 № 61»</w:t>
      </w:r>
      <w:r w:rsidR="00D24234" w:rsidRPr="0014543B">
        <w:rPr>
          <w:rFonts w:ascii="Times New Roman" w:hAnsi="Times New Roman"/>
          <w:sz w:val="24"/>
          <w:szCs w:val="24"/>
        </w:rPr>
        <w:t>.</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1.2. Правовую основу деятельности </w:t>
      </w:r>
      <w:r w:rsidR="00B71142" w:rsidRPr="0014543B">
        <w:rPr>
          <w:rFonts w:ascii="Times New Roman" w:hAnsi="Times New Roman"/>
          <w:sz w:val="24"/>
          <w:szCs w:val="24"/>
        </w:rPr>
        <w:t xml:space="preserve">Управления </w:t>
      </w:r>
      <w:r w:rsidRPr="0014543B">
        <w:rPr>
          <w:rFonts w:ascii="Times New Roman" w:hAnsi="Times New Roman"/>
          <w:sz w:val="24"/>
          <w:szCs w:val="24"/>
        </w:rPr>
        <w:t>составляют Конституция Российской Федерации, федеральные законы, указы и распоряжения Президента Российской Федерации, постановления и распоряжения Правительства Российской Федерации, законы Нижегородской области, иные нормативные правовые акты Нижегородской области, муниципальные правовые акты Лысковского муниципального округа Нижегородской области (далее – округ), а также настоящее Положение.</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1.3. Управление является отраслевым (функциональным) органом администрации Лысковского муниципального округа Нижегородской области (структурным подразделением администрации Лысковского муниципального округа Нижегородской области), учреждено в форме муниципального казенного учреждения и обладает правами юридического лица.</w:t>
      </w:r>
    </w:p>
    <w:p w:rsidR="001316A1" w:rsidRPr="0014543B" w:rsidRDefault="001316A1" w:rsidP="001316A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14543B">
        <w:rPr>
          <w:rFonts w:ascii="Times New Roman" w:eastAsia="Times New Roman" w:hAnsi="Times New Roman"/>
          <w:color w:val="000000"/>
          <w:sz w:val="24"/>
          <w:szCs w:val="24"/>
          <w:lang w:eastAsia="ru-RU"/>
        </w:rPr>
        <w:t xml:space="preserve">1.4. Управление имеет гербовую печать, </w:t>
      </w:r>
      <w:r w:rsidRPr="0014543B">
        <w:rPr>
          <w:rFonts w:ascii="Times New Roman" w:eastAsia="Times New Roman" w:hAnsi="Times New Roman"/>
          <w:sz w:val="24"/>
          <w:szCs w:val="24"/>
          <w:lang w:eastAsia="ru-RU"/>
        </w:rPr>
        <w:t>бланки</w:t>
      </w:r>
      <w:r w:rsidRPr="0014543B">
        <w:rPr>
          <w:rFonts w:ascii="Times New Roman" w:eastAsia="Times New Roman" w:hAnsi="Times New Roman"/>
          <w:color w:val="000000"/>
          <w:sz w:val="24"/>
          <w:szCs w:val="24"/>
          <w:lang w:eastAsia="ru-RU"/>
        </w:rPr>
        <w:t xml:space="preserve"> и штампы со своим наименованием, </w:t>
      </w:r>
      <w:r w:rsidRPr="0014543B">
        <w:rPr>
          <w:rFonts w:ascii="Times New Roman" w:eastAsia="Times New Roman" w:hAnsi="Times New Roman"/>
          <w:sz w:val="24"/>
          <w:szCs w:val="24"/>
          <w:lang w:eastAsia="ru-RU"/>
        </w:rPr>
        <w:t>счета, открываемые в соответствии с действующем законодательством Российской Федерации и Нижегородской области</w:t>
      </w:r>
      <w:r w:rsidR="00546F5F" w:rsidRPr="0014543B">
        <w:rPr>
          <w:rFonts w:ascii="Times New Roman" w:eastAsia="Times New Roman" w:hAnsi="Times New Roman"/>
          <w:color w:val="000000"/>
          <w:sz w:val="24"/>
          <w:szCs w:val="24"/>
          <w:lang w:eastAsia="ru-RU"/>
        </w:rPr>
        <w:t xml:space="preserve">, </w:t>
      </w:r>
      <w:r w:rsidRPr="0014543B">
        <w:rPr>
          <w:rFonts w:ascii="Times New Roman" w:eastAsia="Times New Roman" w:hAnsi="Times New Roman"/>
          <w:color w:val="000000"/>
          <w:sz w:val="24"/>
          <w:szCs w:val="24"/>
          <w:lang w:eastAsia="ru-RU"/>
        </w:rPr>
        <w:t>может заключать от своего имени договоры по предмету своей деятельности, осуществлять другие действия в пределах полномочий, установленных настоящим Положением.</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1.5. Полное наименование Управления – Управление образования администрации Лысковского муниципального округа Нижегородской области.</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Сокращенное наименование Управления – Управление образования Лысковского муниципального округа.</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Место нахождения Управления – </w:t>
      </w:r>
      <w:r w:rsidR="00AA649E" w:rsidRPr="0014543B">
        <w:rPr>
          <w:rFonts w:ascii="Times New Roman" w:hAnsi="Times New Roman"/>
          <w:sz w:val="24"/>
          <w:szCs w:val="24"/>
        </w:rPr>
        <w:t xml:space="preserve">606210, </w:t>
      </w:r>
      <w:r w:rsidR="00BD37DB" w:rsidRPr="0014543B">
        <w:rPr>
          <w:rFonts w:ascii="Times New Roman" w:hAnsi="Times New Roman"/>
          <w:sz w:val="24"/>
          <w:szCs w:val="24"/>
        </w:rPr>
        <w:t>Нижегородская область, г. Лысково</w:t>
      </w:r>
      <w:r w:rsidRPr="0014543B">
        <w:rPr>
          <w:rFonts w:ascii="Times New Roman" w:hAnsi="Times New Roman"/>
          <w:sz w:val="24"/>
          <w:szCs w:val="24"/>
        </w:rPr>
        <w:t>.</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lastRenderedPageBreak/>
        <w:t>1.6. Управление подчиняется администрации Лысковского муниципального округа Нижегородской области (далее – администрация округа).</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1.7. Управление имеет имущество, относящееся к муниципальной собственности округа и закрепленное за ним на праве оперативного управления.</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1.8. Финансирование расходов на содержание Управления осуществляется за счет средств, предусмотренных в местном бюджете.</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1.9. Управление является главным распорядителем бюджетных средств, имеющим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1.10. Управлению подведомственны муниципальные образовательные организации Лысковского муниципального округа Нижегородской области</w:t>
      </w:r>
      <w:r w:rsidR="00430489" w:rsidRPr="0014543B">
        <w:rPr>
          <w:rFonts w:ascii="Times New Roman" w:eastAsia="Times New Roman" w:hAnsi="Times New Roman"/>
          <w:sz w:val="24"/>
          <w:szCs w:val="24"/>
          <w:lang w:eastAsia="ru-RU"/>
        </w:rPr>
        <w:t xml:space="preserve"> (далее – подведомственные образовательные организации)</w:t>
      </w:r>
      <w:r w:rsidRPr="0014543B">
        <w:rPr>
          <w:rFonts w:ascii="Times New Roman" w:eastAsia="Times New Roman" w:hAnsi="Times New Roman"/>
          <w:sz w:val="24"/>
          <w:szCs w:val="24"/>
          <w:lang w:eastAsia="ru-RU"/>
        </w:rPr>
        <w:t xml:space="preserve">, а также </w:t>
      </w:r>
      <w:r w:rsidR="00A57BE2" w:rsidRPr="0014543B">
        <w:rPr>
          <w:rFonts w:ascii="Times New Roman" w:eastAsia="Times New Roman" w:hAnsi="Times New Roman"/>
          <w:sz w:val="24"/>
          <w:szCs w:val="24"/>
          <w:lang w:eastAsia="ru-RU"/>
        </w:rPr>
        <w:t>Муниципальное казенное учреждение «Организация по обслуживанию муниципальных учреждений системы образования Лысковского муниципального округа Нижегородской области» (</w:t>
      </w:r>
      <w:r w:rsidR="00430489" w:rsidRPr="0014543B">
        <w:rPr>
          <w:rFonts w:ascii="Times New Roman" w:eastAsia="Times New Roman" w:hAnsi="Times New Roman"/>
          <w:sz w:val="24"/>
          <w:szCs w:val="24"/>
          <w:lang w:eastAsia="ru-RU"/>
        </w:rPr>
        <w:t xml:space="preserve">далее - </w:t>
      </w:r>
      <w:r w:rsidR="00A57BE2" w:rsidRPr="0014543B">
        <w:rPr>
          <w:rFonts w:ascii="Times New Roman" w:eastAsia="Times New Roman" w:hAnsi="Times New Roman"/>
          <w:sz w:val="24"/>
          <w:szCs w:val="24"/>
          <w:lang w:eastAsia="ru-RU"/>
        </w:rPr>
        <w:t xml:space="preserve">МКУ Организация по обслуживанию учреждений образования) и Муниципальное казенное учреждение «Центр психолого-педагогической, медицинской и социальной помощи» </w:t>
      </w:r>
      <w:r w:rsidR="0026250E" w:rsidRPr="0014543B">
        <w:rPr>
          <w:rFonts w:ascii="Times New Roman" w:eastAsia="Times New Roman" w:hAnsi="Times New Roman"/>
          <w:sz w:val="24"/>
          <w:szCs w:val="24"/>
          <w:lang w:eastAsia="ru-RU"/>
        </w:rPr>
        <w:t>(</w:t>
      </w:r>
      <w:r w:rsidR="00430489" w:rsidRPr="0014543B">
        <w:rPr>
          <w:rFonts w:ascii="Times New Roman" w:eastAsia="Times New Roman" w:hAnsi="Times New Roman"/>
          <w:sz w:val="24"/>
          <w:szCs w:val="24"/>
          <w:lang w:eastAsia="ru-RU"/>
        </w:rPr>
        <w:t xml:space="preserve">далее - </w:t>
      </w:r>
      <w:r w:rsidR="0026250E" w:rsidRPr="0014543B">
        <w:rPr>
          <w:rFonts w:ascii="Times New Roman" w:eastAsia="Times New Roman" w:hAnsi="Times New Roman"/>
          <w:sz w:val="24"/>
          <w:szCs w:val="24"/>
          <w:lang w:eastAsia="ru-RU"/>
        </w:rPr>
        <w:t>МКУ «ЦППМСП»).</w:t>
      </w:r>
    </w:p>
    <w:p w:rsidR="001316A1" w:rsidRPr="0014543B" w:rsidRDefault="001316A1" w:rsidP="001316A1">
      <w:pPr>
        <w:autoSpaceDE w:val="0"/>
        <w:autoSpaceDN w:val="0"/>
        <w:adjustRightInd w:val="0"/>
        <w:spacing w:after="0" w:line="240" w:lineRule="auto"/>
        <w:jc w:val="center"/>
        <w:rPr>
          <w:rFonts w:ascii="Times New Roman" w:hAnsi="Times New Roman"/>
          <w:b/>
          <w:sz w:val="24"/>
          <w:szCs w:val="24"/>
        </w:rPr>
      </w:pPr>
    </w:p>
    <w:p w:rsidR="001316A1" w:rsidRPr="0014543B" w:rsidRDefault="001316A1" w:rsidP="001316A1">
      <w:pPr>
        <w:autoSpaceDE w:val="0"/>
        <w:autoSpaceDN w:val="0"/>
        <w:adjustRightInd w:val="0"/>
        <w:spacing w:after="0" w:line="240" w:lineRule="auto"/>
        <w:jc w:val="center"/>
        <w:rPr>
          <w:rFonts w:ascii="Times New Roman" w:hAnsi="Times New Roman"/>
          <w:b/>
          <w:sz w:val="24"/>
          <w:szCs w:val="24"/>
        </w:rPr>
      </w:pPr>
      <w:r w:rsidRPr="0014543B">
        <w:rPr>
          <w:rFonts w:ascii="Times New Roman" w:hAnsi="Times New Roman"/>
          <w:b/>
          <w:sz w:val="24"/>
          <w:szCs w:val="24"/>
        </w:rPr>
        <w:t>2. О</w:t>
      </w:r>
      <w:r w:rsidR="009573D2" w:rsidRPr="0014543B">
        <w:rPr>
          <w:rFonts w:ascii="Times New Roman" w:hAnsi="Times New Roman"/>
          <w:b/>
          <w:sz w:val="24"/>
          <w:szCs w:val="24"/>
        </w:rPr>
        <w:t>сновные задачи Управления</w:t>
      </w:r>
    </w:p>
    <w:p w:rsidR="00B71142" w:rsidRPr="0014543B" w:rsidRDefault="00B71142" w:rsidP="001316A1">
      <w:pPr>
        <w:autoSpaceDE w:val="0"/>
        <w:autoSpaceDN w:val="0"/>
        <w:adjustRightInd w:val="0"/>
        <w:spacing w:after="0" w:line="240" w:lineRule="auto"/>
        <w:jc w:val="center"/>
        <w:rPr>
          <w:rFonts w:ascii="Times New Roman" w:hAnsi="Times New Roman"/>
          <w:b/>
          <w:sz w:val="24"/>
          <w:szCs w:val="24"/>
        </w:rPr>
      </w:pP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Основными задачами Управления являются:</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hAnsi="Times New Roman"/>
          <w:sz w:val="24"/>
          <w:szCs w:val="24"/>
        </w:rPr>
        <w:t xml:space="preserve">2.1. </w:t>
      </w:r>
      <w:r w:rsidRPr="0014543B">
        <w:rPr>
          <w:rFonts w:ascii="Times New Roman" w:eastAsia="Times New Roman" w:hAnsi="Times New Roman"/>
          <w:sz w:val="24"/>
          <w:szCs w:val="24"/>
          <w:lang w:eastAsia="ru-RU"/>
        </w:rPr>
        <w:t>Решение вопросов местного значения в сфере образования.</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2.2. Осуществление отдельных государственных полномочий, переданных органам местного самоуправления Лысковского муниципального округа Нижегородской области в сфере образования</w:t>
      </w:r>
      <w:r w:rsidR="00434197" w:rsidRPr="0014543B">
        <w:rPr>
          <w:rFonts w:ascii="Times New Roman" w:eastAsia="Times New Roman" w:hAnsi="Times New Roman"/>
          <w:sz w:val="24"/>
          <w:szCs w:val="24"/>
          <w:lang w:eastAsia="ru-RU"/>
        </w:rPr>
        <w:t>:</w:t>
      </w:r>
    </w:p>
    <w:p w:rsidR="00434197" w:rsidRPr="0014543B" w:rsidRDefault="00434197" w:rsidP="00434197">
      <w:pPr>
        <w:autoSpaceDE w:val="0"/>
        <w:autoSpaceDN w:val="0"/>
        <w:adjustRightInd w:val="0"/>
        <w:spacing w:after="0" w:line="240" w:lineRule="auto"/>
        <w:ind w:firstLine="708"/>
        <w:jc w:val="both"/>
        <w:rPr>
          <w:rFonts w:ascii="Times New Roman" w:hAnsi="Times New Roman"/>
          <w:sz w:val="24"/>
          <w:szCs w:val="24"/>
          <w:highlight w:val="green"/>
          <w:lang w:eastAsia="ru-RU"/>
        </w:rPr>
      </w:pPr>
      <w:r w:rsidRPr="0014543B">
        <w:rPr>
          <w:rFonts w:ascii="Times New Roman" w:hAnsi="Times New Roman"/>
          <w:sz w:val="24"/>
          <w:szCs w:val="24"/>
          <w:lang w:eastAsia="ru-RU"/>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sidR="00430489" w:rsidRPr="0014543B">
        <w:rPr>
          <w:rFonts w:ascii="Times New Roman" w:hAnsi="Times New Roman"/>
          <w:sz w:val="24"/>
          <w:szCs w:val="24"/>
          <w:lang w:eastAsia="ru-RU"/>
        </w:rPr>
        <w:t xml:space="preserve">подведомственных </w:t>
      </w:r>
      <w:r w:rsidRPr="0014543B">
        <w:rPr>
          <w:rFonts w:ascii="Times New Roman" w:hAnsi="Times New Roman"/>
          <w:sz w:val="24"/>
          <w:szCs w:val="24"/>
          <w:lang w:eastAsia="ru-RU"/>
        </w:rPr>
        <w:t>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14543B">
        <w:rPr>
          <w:rFonts w:ascii="Times New Roman" w:hAnsi="Times New Roman"/>
          <w:sz w:val="24"/>
          <w:szCs w:val="24"/>
          <w:highlight w:val="green"/>
          <w:lang w:eastAsia="ru-RU"/>
        </w:rPr>
        <w:t xml:space="preserve"> </w:t>
      </w:r>
    </w:p>
    <w:p w:rsidR="00434197" w:rsidRPr="0014543B" w:rsidRDefault="00434197" w:rsidP="00434197">
      <w:pPr>
        <w:autoSpaceDE w:val="0"/>
        <w:autoSpaceDN w:val="0"/>
        <w:adjustRightInd w:val="0"/>
        <w:spacing w:after="0" w:line="240" w:lineRule="auto"/>
        <w:ind w:firstLine="708"/>
        <w:jc w:val="both"/>
        <w:rPr>
          <w:rFonts w:ascii="Times New Roman" w:hAnsi="Times New Roman"/>
          <w:sz w:val="24"/>
          <w:szCs w:val="24"/>
          <w:lang w:eastAsia="ru-RU"/>
        </w:rPr>
      </w:pPr>
      <w:r w:rsidRPr="0014543B">
        <w:rPr>
          <w:rFonts w:ascii="Times New Roman" w:hAnsi="Times New Roman"/>
          <w:sz w:val="24"/>
          <w:szCs w:val="24"/>
          <w:lang w:eastAsia="ru-RU"/>
        </w:rPr>
        <w:t>- организация предоставления дополнительного образования детей в</w:t>
      </w:r>
      <w:r w:rsidR="00430489" w:rsidRPr="0014543B">
        <w:rPr>
          <w:rFonts w:ascii="Times New Roman" w:hAnsi="Times New Roman"/>
          <w:sz w:val="24"/>
          <w:szCs w:val="24"/>
          <w:lang w:eastAsia="ru-RU"/>
        </w:rPr>
        <w:t xml:space="preserve"> подведомственных</w:t>
      </w:r>
      <w:r w:rsidRPr="0014543B">
        <w:rPr>
          <w:rFonts w:ascii="Times New Roman" w:hAnsi="Times New Roman"/>
          <w:sz w:val="24"/>
          <w:szCs w:val="24"/>
          <w:lang w:eastAsia="ru-RU"/>
        </w:rPr>
        <w:t xml:space="preserve">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34197" w:rsidRPr="0014543B" w:rsidRDefault="00434197" w:rsidP="00434197">
      <w:pPr>
        <w:autoSpaceDE w:val="0"/>
        <w:autoSpaceDN w:val="0"/>
        <w:adjustRightInd w:val="0"/>
        <w:spacing w:after="0" w:line="240" w:lineRule="auto"/>
        <w:ind w:firstLine="708"/>
        <w:jc w:val="both"/>
        <w:rPr>
          <w:rFonts w:ascii="Times New Roman" w:hAnsi="Times New Roman"/>
          <w:sz w:val="24"/>
          <w:szCs w:val="24"/>
          <w:lang w:eastAsia="ru-RU"/>
        </w:rPr>
      </w:pPr>
      <w:r w:rsidRPr="0014543B">
        <w:rPr>
          <w:rFonts w:ascii="Times New Roman" w:hAnsi="Times New Roman"/>
          <w:sz w:val="24"/>
          <w:szCs w:val="24"/>
          <w:lang w:eastAsia="ru-RU"/>
        </w:rPr>
        <w:t xml:space="preserve">- создание условий для осуществления присмотра и ухода за детьми, содержания детей в </w:t>
      </w:r>
      <w:r w:rsidR="00430489" w:rsidRPr="0014543B">
        <w:rPr>
          <w:rFonts w:ascii="Times New Roman" w:hAnsi="Times New Roman"/>
          <w:sz w:val="24"/>
          <w:szCs w:val="24"/>
          <w:lang w:eastAsia="ru-RU"/>
        </w:rPr>
        <w:t xml:space="preserve">подведомственных </w:t>
      </w:r>
      <w:r w:rsidRPr="0014543B">
        <w:rPr>
          <w:rFonts w:ascii="Times New Roman" w:hAnsi="Times New Roman"/>
          <w:sz w:val="24"/>
          <w:szCs w:val="24"/>
          <w:lang w:eastAsia="ru-RU"/>
        </w:rPr>
        <w:t>муниципальных образовательных организациях;</w:t>
      </w:r>
    </w:p>
    <w:p w:rsidR="00434197" w:rsidRPr="0014543B" w:rsidRDefault="00434197" w:rsidP="00434197">
      <w:pPr>
        <w:autoSpaceDE w:val="0"/>
        <w:autoSpaceDN w:val="0"/>
        <w:adjustRightInd w:val="0"/>
        <w:spacing w:after="0" w:line="240" w:lineRule="auto"/>
        <w:ind w:firstLine="708"/>
        <w:jc w:val="both"/>
        <w:rPr>
          <w:rFonts w:ascii="Times New Roman" w:hAnsi="Times New Roman"/>
          <w:sz w:val="24"/>
          <w:szCs w:val="24"/>
          <w:lang w:eastAsia="ru-RU"/>
        </w:rPr>
      </w:pPr>
      <w:r w:rsidRPr="0014543B">
        <w:rPr>
          <w:rFonts w:ascii="Times New Roman" w:hAnsi="Times New Roman"/>
          <w:sz w:val="24"/>
          <w:szCs w:val="24"/>
          <w:lang w:eastAsia="ru-RU"/>
        </w:rPr>
        <w:t>-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p>
    <w:p w:rsidR="001316A1" w:rsidRPr="0014543B" w:rsidRDefault="001316A1" w:rsidP="00AA649E">
      <w:pPr>
        <w:spacing w:after="0" w:line="240" w:lineRule="auto"/>
        <w:jc w:val="center"/>
        <w:rPr>
          <w:rFonts w:ascii="Times New Roman" w:eastAsia="Times New Roman" w:hAnsi="Times New Roman"/>
          <w:b/>
          <w:color w:val="323232"/>
          <w:sz w:val="24"/>
          <w:szCs w:val="24"/>
          <w:lang w:eastAsia="ru-RU"/>
        </w:rPr>
      </w:pPr>
      <w:r w:rsidRPr="0014543B">
        <w:rPr>
          <w:rFonts w:ascii="Times New Roman" w:eastAsia="Times New Roman" w:hAnsi="Times New Roman"/>
          <w:b/>
          <w:sz w:val="24"/>
          <w:szCs w:val="24"/>
          <w:lang w:eastAsia="ru-RU"/>
        </w:rPr>
        <w:t xml:space="preserve">3. </w:t>
      </w:r>
      <w:r w:rsidRPr="0014543B">
        <w:rPr>
          <w:rFonts w:ascii="Times New Roman" w:eastAsia="Times New Roman" w:hAnsi="Times New Roman"/>
          <w:b/>
          <w:color w:val="323232"/>
          <w:sz w:val="24"/>
          <w:szCs w:val="24"/>
          <w:lang w:eastAsia="ru-RU"/>
        </w:rPr>
        <w:t>Ф</w:t>
      </w:r>
      <w:r w:rsidR="00AA649E" w:rsidRPr="0014543B">
        <w:rPr>
          <w:rFonts w:ascii="Times New Roman" w:eastAsia="Times New Roman" w:hAnsi="Times New Roman"/>
          <w:b/>
          <w:color w:val="323232"/>
          <w:sz w:val="24"/>
          <w:szCs w:val="24"/>
          <w:lang w:eastAsia="ru-RU"/>
        </w:rPr>
        <w:t>ункции Управления</w:t>
      </w:r>
    </w:p>
    <w:p w:rsidR="00AA649E" w:rsidRPr="0014543B" w:rsidRDefault="00AA649E" w:rsidP="00AA649E">
      <w:pPr>
        <w:spacing w:after="0" w:line="240" w:lineRule="auto"/>
        <w:jc w:val="center"/>
        <w:rPr>
          <w:rFonts w:ascii="Times New Roman" w:eastAsia="Times New Roman" w:hAnsi="Times New Roman"/>
          <w:color w:val="323232"/>
          <w:sz w:val="24"/>
          <w:szCs w:val="24"/>
          <w:lang w:eastAsia="ru-RU"/>
        </w:rPr>
      </w:pPr>
    </w:p>
    <w:p w:rsidR="001316A1" w:rsidRPr="0014543B" w:rsidRDefault="001316A1" w:rsidP="001316A1">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14543B">
        <w:rPr>
          <w:rFonts w:ascii="Times New Roman" w:eastAsia="Times New Roman" w:hAnsi="Times New Roman"/>
          <w:color w:val="323232"/>
          <w:sz w:val="24"/>
          <w:szCs w:val="24"/>
          <w:lang w:eastAsia="ru-RU"/>
        </w:rPr>
        <w:t xml:space="preserve">Управление </w:t>
      </w:r>
      <w:r w:rsidRPr="0014543B">
        <w:rPr>
          <w:rFonts w:ascii="Times New Roman" w:eastAsia="Times New Roman" w:hAnsi="Times New Roman"/>
          <w:color w:val="000000"/>
          <w:sz w:val="24"/>
          <w:szCs w:val="24"/>
          <w:shd w:val="clear" w:color="auto" w:fill="FFFFFF"/>
          <w:lang w:eastAsia="ru-RU"/>
        </w:rPr>
        <w:t xml:space="preserve">в соответствии с возложенными на него задачами осуществляет на территории </w:t>
      </w:r>
      <w:r w:rsidR="00621461" w:rsidRPr="0014543B">
        <w:rPr>
          <w:rFonts w:ascii="Times New Roman" w:eastAsia="Times New Roman" w:hAnsi="Times New Roman"/>
          <w:color w:val="000000"/>
          <w:sz w:val="24"/>
          <w:szCs w:val="24"/>
          <w:shd w:val="clear" w:color="auto" w:fill="FFFFFF"/>
          <w:lang w:eastAsia="ru-RU"/>
        </w:rPr>
        <w:t>Лысковского муниципального округа Нижегородской области</w:t>
      </w:r>
      <w:r w:rsidRPr="0014543B">
        <w:rPr>
          <w:rFonts w:ascii="Times New Roman" w:eastAsia="Times New Roman" w:hAnsi="Times New Roman"/>
          <w:color w:val="000000"/>
          <w:sz w:val="24"/>
          <w:szCs w:val="24"/>
          <w:shd w:val="clear" w:color="auto" w:fill="FFFFFF"/>
          <w:lang w:eastAsia="ru-RU"/>
        </w:rPr>
        <w:t xml:space="preserve"> следующие функции:</w:t>
      </w:r>
    </w:p>
    <w:p w:rsidR="001316A1" w:rsidRPr="0014543B" w:rsidRDefault="001316A1" w:rsidP="001316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3.1. Проведение работы</w:t>
      </w:r>
      <w:r w:rsidR="00516CC0" w:rsidRPr="0014543B">
        <w:rPr>
          <w:rFonts w:ascii="Times New Roman" w:eastAsia="Times New Roman" w:hAnsi="Times New Roman"/>
          <w:sz w:val="24"/>
          <w:szCs w:val="24"/>
          <w:lang w:eastAsia="ru-RU"/>
        </w:rPr>
        <w:t xml:space="preserve"> по</w:t>
      </w:r>
      <w:r w:rsidRPr="0014543B">
        <w:rPr>
          <w:rFonts w:ascii="Times New Roman" w:eastAsia="Times New Roman" w:hAnsi="Times New Roman"/>
          <w:sz w:val="24"/>
          <w:szCs w:val="24"/>
          <w:lang w:eastAsia="ru-RU"/>
        </w:rPr>
        <w:t xml:space="preserve"> </w:t>
      </w:r>
      <w:r w:rsidR="00516CC0" w:rsidRPr="0014543B">
        <w:rPr>
          <w:rFonts w:ascii="Times New Roman" w:eastAsia="Times New Roman" w:hAnsi="Times New Roman"/>
          <w:sz w:val="24"/>
          <w:szCs w:val="24"/>
          <w:lang w:eastAsia="ru-RU"/>
        </w:rPr>
        <w:t>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w:t>
      </w:r>
      <w:r w:rsidR="00621461" w:rsidRPr="0014543B">
        <w:rPr>
          <w:rFonts w:ascii="Times New Roman" w:eastAsia="Times New Roman" w:hAnsi="Times New Roman"/>
          <w:sz w:val="24"/>
          <w:szCs w:val="24"/>
          <w:lang w:eastAsia="ru-RU"/>
        </w:rPr>
        <w:t xml:space="preserve"> подведомственных</w:t>
      </w:r>
      <w:r w:rsidR="00516CC0" w:rsidRPr="0014543B">
        <w:rPr>
          <w:rFonts w:ascii="Times New Roman" w:eastAsia="Times New Roman" w:hAnsi="Times New Roman"/>
          <w:sz w:val="24"/>
          <w:szCs w:val="24"/>
          <w:lang w:eastAsia="ru-RU"/>
        </w:rPr>
        <w:t xml:space="preserve">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16CC0" w:rsidRPr="0014543B" w:rsidRDefault="001316A1" w:rsidP="00516CC0">
      <w:pPr>
        <w:widowControl w:val="0"/>
        <w:autoSpaceDE w:val="0"/>
        <w:autoSpaceDN w:val="0"/>
        <w:adjustRightInd w:val="0"/>
        <w:spacing w:after="0" w:line="240" w:lineRule="auto"/>
        <w:ind w:firstLine="709"/>
        <w:jc w:val="both"/>
        <w:rPr>
          <w:rFonts w:ascii="Times New Roman" w:eastAsia="Times New Roman" w:hAnsi="Times New Roman"/>
          <w:sz w:val="24"/>
          <w:szCs w:val="24"/>
          <w:highlight w:val="cyan"/>
          <w:lang w:eastAsia="ru-RU"/>
        </w:rPr>
      </w:pPr>
      <w:r w:rsidRPr="0014543B">
        <w:rPr>
          <w:rFonts w:ascii="Times New Roman" w:eastAsia="Times New Roman" w:hAnsi="Times New Roman"/>
          <w:sz w:val="24"/>
          <w:szCs w:val="24"/>
          <w:lang w:eastAsia="ru-RU"/>
        </w:rPr>
        <w:lastRenderedPageBreak/>
        <w:t xml:space="preserve">3.2. Проведение работы по </w:t>
      </w:r>
      <w:r w:rsidR="00516CC0" w:rsidRPr="0014543B">
        <w:rPr>
          <w:rFonts w:ascii="Times New Roman" w:eastAsia="Times New Roman" w:hAnsi="Times New Roman"/>
          <w:sz w:val="24"/>
          <w:szCs w:val="24"/>
          <w:lang w:eastAsia="ru-RU"/>
        </w:rPr>
        <w:t xml:space="preserve">организации предоставления дополнительного образования детей в </w:t>
      </w:r>
      <w:r w:rsidR="00621461" w:rsidRPr="0014543B">
        <w:rPr>
          <w:rFonts w:ascii="Times New Roman" w:eastAsia="Times New Roman" w:hAnsi="Times New Roman"/>
          <w:sz w:val="24"/>
          <w:szCs w:val="24"/>
          <w:lang w:eastAsia="ru-RU"/>
        </w:rPr>
        <w:t xml:space="preserve">подведомственных </w:t>
      </w:r>
      <w:r w:rsidR="00516CC0" w:rsidRPr="0014543B">
        <w:rPr>
          <w:rFonts w:ascii="Times New Roman" w:eastAsia="Times New Roman" w:hAnsi="Times New Roman"/>
          <w:sz w:val="24"/>
          <w:szCs w:val="24"/>
          <w:lang w:eastAsia="ru-RU"/>
        </w:rPr>
        <w:t>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338AE" w:rsidRPr="0014543B" w:rsidRDefault="001316A1" w:rsidP="007338A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 xml:space="preserve">3.3. </w:t>
      </w:r>
      <w:r w:rsidR="007338AE" w:rsidRPr="0014543B">
        <w:rPr>
          <w:rFonts w:ascii="Times New Roman" w:eastAsia="Times New Roman" w:hAnsi="Times New Roman"/>
          <w:sz w:val="24"/>
          <w:szCs w:val="24"/>
          <w:lang w:eastAsia="ru-RU"/>
        </w:rPr>
        <w:t>Осуществление в установленном порядке сбора, обработки, анализа и предоставления статистической отчетности в сфере образования. Анализ состояния и перспектив развития системы образования.</w:t>
      </w:r>
    </w:p>
    <w:p w:rsidR="001316A1" w:rsidRPr="0014543B" w:rsidRDefault="001316A1" w:rsidP="007338A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3.4. Согласование пр</w:t>
      </w:r>
      <w:r w:rsidR="00546F5F" w:rsidRPr="0014543B">
        <w:rPr>
          <w:rFonts w:ascii="Times New Roman" w:eastAsia="Times New Roman" w:hAnsi="Times New Roman"/>
          <w:sz w:val="24"/>
          <w:szCs w:val="24"/>
          <w:lang w:eastAsia="ru-RU"/>
        </w:rPr>
        <w:t xml:space="preserve">ограммы развития </w:t>
      </w:r>
      <w:r w:rsidR="00430489" w:rsidRPr="0014543B">
        <w:rPr>
          <w:rFonts w:ascii="Times New Roman" w:eastAsia="Times New Roman" w:hAnsi="Times New Roman"/>
          <w:sz w:val="24"/>
          <w:szCs w:val="24"/>
          <w:lang w:eastAsia="ru-RU"/>
        </w:rPr>
        <w:t xml:space="preserve">подведомственной </w:t>
      </w:r>
      <w:r w:rsidR="00546F5F" w:rsidRPr="0014543B">
        <w:rPr>
          <w:rFonts w:ascii="Times New Roman" w:eastAsia="Times New Roman" w:hAnsi="Times New Roman"/>
          <w:sz w:val="24"/>
          <w:szCs w:val="24"/>
          <w:lang w:eastAsia="ru-RU"/>
        </w:rPr>
        <w:t xml:space="preserve">муниципальной </w:t>
      </w:r>
      <w:r w:rsidRPr="0014543B">
        <w:rPr>
          <w:rFonts w:ascii="Times New Roman" w:eastAsia="Times New Roman" w:hAnsi="Times New Roman"/>
          <w:sz w:val="24"/>
          <w:szCs w:val="24"/>
          <w:lang w:eastAsia="ru-RU"/>
        </w:rPr>
        <w:t xml:space="preserve">образовательной организации. </w:t>
      </w:r>
    </w:p>
    <w:p w:rsidR="001316A1" w:rsidRPr="0014543B" w:rsidRDefault="001316A1" w:rsidP="001316A1">
      <w:pPr>
        <w:widowControl w:val="0"/>
        <w:autoSpaceDE w:val="0"/>
        <w:autoSpaceDN w:val="0"/>
        <w:spacing w:after="0" w:line="240" w:lineRule="auto"/>
        <w:ind w:firstLine="709"/>
        <w:jc w:val="both"/>
        <w:rPr>
          <w:rFonts w:ascii="Times New Roman" w:eastAsia="Times New Roman" w:hAnsi="Times New Roman"/>
          <w:color w:val="FF0000"/>
          <w:sz w:val="24"/>
          <w:szCs w:val="24"/>
          <w:lang w:eastAsia="ru-RU"/>
        </w:rPr>
      </w:pPr>
      <w:r w:rsidRPr="0014543B">
        <w:rPr>
          <w:rFonts w:ascii="Times New Roman" w:eastAsia="Times New Roman" w:hAnsi="Times New Roman"/>
          <w:sz w:val="24"/>
          <w:szCs w:val="24"/>
          <w:lang w:eastAsia="ru-RU"/>
        </w:rPr>
        <w:t xml:space="preserve">3.5. </w:t>
      </w:r>
      <w:r w:rsidR="00430489" w:rsidRPr="0014543B">
        <w:rPr>
          <w:rFonts w:ascii="Times New Roman" w:eastAsia="Times New Roman" w:hAnsi="Times New Roman"/>
          <w:sz w:val="24"/>
          <w:szCs w:val="24"/>
          <w:lang w:eastAsia="ru-RU"/>
        </w:rPr>
        <w:t>Осуществление в</w:t>
      </w:r>
      <w:r w:rsidRPr="0014543B">
        <w:rPr>
          <w:rFonts w:ascii="Times New Roman" w:eastAsia="Times New Roman" w:hAnsi="Times New Roman"/>
          <w:sz w:val="24"/>
          <w:szCs w:val="24"/>
          <w:lang w:eastAsia="ru-RU"/>
        </w:rPr>
        <w:t>едомственн</w:t>
      </w:r>
      <w:r w:rsidR="00430489" w:rsidRPr="0014543B">
        <w:rPr>
          <w:rFonts w:ascii="Times New Roman" w:eastAsia="Times New Roman" w:hAnsi="Times New Roman"/>
          <w:sz w:val="24"/>
          <w:szCs w:val="24"/>
          <w:lang w:eastAsia="ru-RU"/>
        </w:rPr>
        <w:t>ого</w:t>
      </w:r>
      <w:r w:rsidRPr="0014543B">
        <w:rPr>
          <w:rFonts w:ascii="Times New Roman" w:eastAsia="Times New Roman" w:hAnsi="Times New Roman"/>
          <w:sz w:val="24"/>
          <w:szCs w:val="24"/>
          <w:lang w:eastAsia="ru-RU"/>
        </w:rPr>
        <w:t xml:space="preserve"> контрол</w:t>
      </w:r>
      <w:r w:rsidR="00430489" w:rsidRPr="0014543B">
        <w:rPr>
          <w:rFonts w:ascii="Times New Roman" w:eastAsia="Times New Roman" w:hAnsi="Times New Roman"/>
          <w:sz w:val="24"/>
          <w:szCs w:val="24"/>
          <w:lang w:eastAsia="ru-RU"/>
        </w:rPr>
        <w:t>я</w:t>
      </w:r>
      <w:r w:rsidRPr="0014543B">
        <w:rPr>
          <w:rFonts w:ascii="Times New Roman" w:eastAsia="Times New Roman" w:hAnsi="Times New Roman"/>
          <w:sz w:val="24"/>
          <w:szCs w:val="24"/>
          <w:lang w:eastAsia="ru-RU"/>
        </w:rPr>
        <w:t xml:space="preserve"> деятельности подведомственных муниципальных образовательных организаций. </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3.6. Координация работы по прогнозу и комплектованию контингента обучающихся в муниципальных образовательных организациях.</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 xml:space="preserve">3.7. Принятие решения об устройстве в другую </w:t>
      </w:r>
      <w:r w:rsidR="00621461" w:rsidRPr="0014543B">
        <w:rPr>
          <w:rFonts w:ascii="Times New Roman" w:eastAsia="Times New Roman" w:hAnsi="Times New Roman"/>
          <w:sz w:val="24"/>
          <w:szCs w:val="24"/>
          <w:lang w:eastAsia="ru-RU"/>
        </w:rPr>
        <w:t xml:space="preserve">подведомственную </w:t>
      </w:r>
      <w:r w:rsidRPr="0014543B">
        <w:rPr>
          <w:rFonts w:ascii="Times New Roman" w:eastAsia="Times New Roman" w:hAnsi="Times New Roman"/>
          <w:sz w:val="24"/>
          <w:szCs w:val="24"/>
          <w:lang w:eastAsia="ru-RU"/>
        </w:rPr>
        <w:t>муниципальную образовательную организацию в связи с отказом в приеме в</w:t>
      </w:r>
      <w:r w:rsidR="00621461" w:rsidRPr="0014543B">
        <w:rPr>
          <w:rFonts w:ascii="Times New Roman" w:eastAsia="Times New Roman" w:hAnsi="Times New Roman"/>
          <w:sz w:val="24"/>
          <w:szCs w:val="24"/>
          <w:lang w:eastAsia="ru-RU"/>
        </w:rPr>
        <w:t xml:space="preserve"> подведомственную</w:t>
      </w:r>
      <w:r w:rsidRPr="0014543B">
        <w:rPr>
          <w:rFonts w:ascii="Times New Roman" w:eastAsia="Times New Roman" w:hAnsi="Times New Roman"/>
          <w:sz w:val="24"/>
          <w:szCs w:val="24"/>
          <w:lang w:eastAsia="ru-RU"/>
        </w:rPr>
        <w:t xml:space="preserve"> муниципальную образовательную организацию по причине отсутствия в ней свободных мест, при непосредственном обращении родителей (законных представителей).</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 xml:space="preserve">3.8. Принятие решения по вопросу о приеме детей по заявлению родителей (законных представителей) в </w:t>
      </w:r>
      <w:r w:rsidR="00621461" w:rsidRPr="0014543B">
        <w:rPr>
          <w:rFonts w:ascii="Times New Roman" w:eastAsia="Times New Roman" w:hAnsi="Times New Roman"/>
          <w:sz w:val="24"/>
          <w:szCs w:val="24"/>
          <w:lang w:eastAsia="ru-RU"/>
        </w:rPr>
        <w:t xml:space="preserve">подведомственную муниципальную </w:t>
      </w:r>
      <w:r w:rsidRPr="0014543B">
        <w:rPr>
          <w:rFonts w:ascii="Times New Roman" w:eastAsia="Times New Roman" w:hAnsi="Times New Roman"/>
          <w:sz w:val="24"/>
          <w:szCs w:val="24"/>
          <w:lang w:eastAsia="ru-RU"/>
        </w:rPr>
        <w:t xml:space="preserve">образовательную организацию на обучение по образовательным программам начального общего образования в более раннем (младше 6 лет и 6 месяцев) или более позднем возрасте (старше 8 лет). </w:t>
      </w:r>
    </w:p>
    <w:p w:rsidR="004F71E5" w:rsidRPr="0014543B" w:rsidRDefault="001316A1" w:rsidP="004F71E5">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322DB1" w:rsidRPr="0014543B">
        <w:rPr>
          <w:rFonts w:ascii="Times New Roman" w:eastAsia="Times New Roman" w:hAnsi="Times New Roman"/>
          <w:sz w:val="24"/>
          <w:szCs w:val="24"/>
          <w:lang w:eastAsia="ru-RU"/>
        </w:rPr>
        <w:t>9</w:t>
      </w:r>
      <w:r w:rsidRPr="0014543B">
        <w:rPr>
          <w:rFonts w:ascii="Times New Roman" w:eastAsia="Times New Roman" w:hAnsi="Times New Roman"/>
          <w:sz w:val="24"/>
          <w:szCs w:val="24"/>
          <w:lang w:eastAsia="ru-RU"/>
        </w:rPr>
        <w:t xml:space="preserve">. </w:t>
      </w:r>
      <w:r w:rsidR="000055BC" w:rsidRPr="0014543B">
        <w:rPr>
          <w:rFonts w:ascii="Times New Roman" w:eastAsia="Times New Roman" w:hAnsi="Times New Roman"/>
          <w:sz w:val="24"/>
          <w:szCs w:val="24"/>
          <w:lang w:eastAsia="ru-RU"/>
        </w:rPr>
        <w:t xml:space="preserve">Организация работы </w:t>
      </w:r>
      <w:r w:rsidR="004F71E5" w:rsidRPr="0014543B">
        <w:rPr>
          <w:rFonts w:ascii="Times New Roman" w:eastAsia="Times New Roman" w:hAnsi="Times New Roman"/>
          <w:sz w:val="24"/>
          <w:szCs w:val="24"/>
          <w:lang w:eastAsia="ru-RU"/>
        </w:rPr>
        <w:t>по постановке на учет и направлении детей в</w:t>
      </w:r>
      <w:r w:rsidR="00621461" w:rsidRPr="0014543B">
        <w:rPr>
          <w:rFonts w:ascii="Times New Roman" w:eastAsia="Times New Roman" w:hAnsi="Times New Roman"/>
          <w:sz w:val="24"/>
          <w:szCs w:val="24"/>
          <w:lang w:eastAsia="ru-RU"/>
        </w:rPr>
        <w:t xml:space="preserve"> подведомственные муниципальные</w:t>
      </w:r>
      <w:r w:rsidR="004F71E5" w:rsidRPr="0014543B">
        <w:rPr>
          <w:rFonts w:ascii="Times New Roman" w:eastAsia="Times New Roman" w:hAnsi="Times New Roman"/>
          <w:sz w:val="24"/>
          <w:szCs w:val="24"/>
          <w:lang w:eastAsia="ru-RU"/>
        </w:rPr>
        <w:t xml:space="preserve"> образовательные </w:t>
      </w:r>
      <w:r w:rsidR="008C622D" w:rsidRPr="0014543B">
        <w:rPr>
          <w:rFonts w:ascii="Times New Roman" w:eastAsia="Times New Roman" w:hAnsi="Times New Roman"/>
          <w:sz w:val="24"/>
          <w:szCs w:val="24"/>
          <w:lang w:eastAsia="ru-RU"/>
        </w:rPr>
        <w:t>организации</w:t>
      </w:r>
      <w:r w:rsidR="004F71E5" w:rsidRPr="0014543B">
        <w:rPr>
          <w:rFonts w:ascii="Times New Roman" w:eastAsia="Times New Roman" w:hAnsi="Times New Roman"/>
          <w:sz w:val="24"/>
          <w:szCs w:val="24"/>
          <w:lang w:eastAsia="ru-RU"/>
        </w:rPr>
        <w:t>, реализующие образовательные программы</w:t>
      </w:r>
      <w:r w:rsidR="004F71E5" w:rsidRPr="0014543B">
        <w:rPr>
          <w:rFonts w:ascii="Times New Roman" w:hAnsi="Times New Roman"/>
          <w:sz w:val="24"/>
          <w:szCs w:val="24"/>
        </w:rPr>
        <w:t xml:space="preserve"> </w:t>
      </w:r>
      <w:r w:rsidR="004F71E5" w:rsidRPr="0014543B">
        <w:rPr>
          <w:rFonts w:ascii="Times New Roman" w:eastAsia="Times New Roman" w:hAnsi="Times New Roman"/>
          <w:sz w:val="24"/>
          <w:szCs w:val="24"/>
          <w:lang w:eastAsia="ru-RU"/>
        </w:rPr>
        <w:t>дошкольного образования.</w:t>
      </w:r>
    </w:p>
    <w:p w:rsidR="001316A1" w:rsidRPr="0014543B" w:rsidRDefault="001316A1" w:rsidP="004F71E5">
      <w:pPr>
        <w:spacing w:after="0" w:line="240" w:lineRule="auto"/>
        <w:ind w:firstLine="709"/>
        <w:jc w:val="both"/>
        <w:rPr>
          <w:rFonts w:ascii="Times New Roman" w:eastAsia="Times New Roman" w:hAnsi="Times New Roman"/>
          <w:color w:val="800000"/>
          <w:sz w:val="24"/>
          <w:szCs w:val="24"/>
          <w:lang w:eastAsia="ru-RU"/>
        </w:rPr>
      </w:pPr>
      <w:r w:rsidRPr="0014543B">
        <w:rPr>
          <w:rFonts w:ascii="Times New Roman" w:eastAsia="Times New Roman" w:hAnsi="Times New Roman"/>
          <w:sz w:val="24"/>
          <w:szCs w:val="24"/>
          <w:lang w:eastAsia="ru-RU"/>
        </w:rPr>
        <w:t>3.1</w:t>
      </w:r>
      <w:r w:rsidR="00322DB1" w:rsidRPr="0014543B">
        <w:rPr>
          <w:rFonts w:ascii="Times New Roman" w:eastAsia="Times New Roman" w:hAnsi="Times New Roman"/>
          <w:sz w:val="24"/>
          <w:szCs w:val="24"/>
          <w:lang w:eastAsia="ru-RU"/>
        </w:rPr>
        <w:t>0</w:t>
      </w:r>
      <w:r w:rsidRPr="0014543B">
        <w:rPr>
          <w:rFonts w:ascii="Times New Roman" w:eastAsia="Times New Roman" w:hAnsi="Times New Roman"/>
          <w:sz w:val="24"/>
          <w:szCs w:val="24"/>
          <w:lang w:eastAsia="ru-RU"/>
        </w:rPr>
        <w:t>.</w:t>
      </w:r>
      <w:r w:rsidR="00322DB1" w:rsidRPr="0014543B">
        <w:rPr>
          <w:rFonts w:ascii="Times New Roman" w:eastAsia="Times New Roman" w:hAnsi="Times New Roman"/>
          <w:sz w:val="24"/>
          <w:szCs w:val="24"/>
          <w:lang w:eastAsia="ru-RU"/>
        </w:rPr>
        <w:t xml:space="preserve"> </w:t>
      </w:r>
      <w:r w:rsidRPr="0014543B">
        <w:rPr>
          <w:rFonts w:ascii="Times New Roman" w:eastAsia="Times New Roman" w:hAnsi="Times New Roman"/>
          <w:sz w:val="24"/>
          <w:szCs w:val="24"/>
          <w:lang w:eastAsia="ru-RU"/>
        </w:rPr>
        <w:t xml:space="preserve">Организация и координация деятельности </w:t>
      </w:r>
      <w:r w:rsidR="00621461"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муниципальных образовательных организаций по осуществлению образовательной деятельности в соответствии с требованиями федеральных государственных образовательных стандартов общего образования.</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3.1</w:t>
      </w:r>
      <w:r w:rsidR="00322DB1" w:rsidRPr="0014543B">
        <w:rPr>
          <w:rFonts w:ascii="Times New Roman" w:eastAsia="Times New Roman" w:hAnsi="Times New Roman"/>
          <w:sz w:val="24"/>
          <w:szCs w:val="24"/>
          <w:lang w:eastAsia="ru-RU"/>
        </w:rPr>
        <w:t>1</w:t>
      </w:r>
      <w:r w:rsidRPr="0014543B">
        <w:rPr>
          <w:rFonts w:ascii="Times New Roman" w:eastAsia="Times New Roman" w:hAnsi="Times New Roman"/>
          <w:sz w:val="24"/>
          <w:szCs w:val="24"/>
          <w:lang w:eastAsia="ru-RU"/>
        </w:rPr>
        <w:t xml:space="preserve">. Содействие в организации бесплатной методической, диагностической и консультативной помощи родителям (законным представителям), обеспечивающим получение детьми дошкольного образования в форме семейного образования. </w:t>
      </w:r>
    </w:p>
    <w:p w:rsidR="001316A1" w:rsidRPr="0014543B" w:rsidRDefault="001316A1" w:rsidP="001316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3.1</w:t>
      </w:r>
      <w:r w:rsidR="00322DB1" w:rsidRPr="0014543B">
        <w:rPr>
          <w:rFonts w:ascii="Times New Roman" w:eastAsia="Times New Roman" w:hAnsi="Times New Roman"/>
          <w:sz w:val="24"/>
          <w:szCs w:val="24"/>
          <w:lang w:eastAsia="ru-RU"/>
        </w:rPr>
        <w:t>2</w:t>
      </w:r>
      <w:r w:rsidRPr="0014543B">
        <w:rPr>
          <w:rFonts w:ascii="Times New Roman" w:eastAsia="Times New Roman" w:hAnsi="Times New Roman"/>
          <w:sz w:val="24"/>
          <w:szCs w:val="24"/>
          <w:lang w:eastAsia="ru-RU"/>
        </w:rPr>
        <w:t>.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1316A1" w:rsidRPr="0014543B" w:rsidRDefault="001316A1" w:rsidP="001316A1">
      <w:pPr>
        <w:widowControl w:val="0"/>
        <w:autoSpaceDE w:val="0"/>
        <w:autoSpaceDN w:val="0"/>
        <w:adjustRightInd w:val="0"/>
        <w:spacing w:after="0" w:line="240" w:lineRule="auto"/>
        <w:ind w:firstLine="709"/>
        <w:jc w:val="both"/>
        <w:rPr>
          <w:rFonts w:ascii="Times New Roman" w:eastAsia="Times New Roman" w:hAnsi="Times New Roman"/>
          <w:strike/>
          <w:sz w:val="24"/>
          <w:szCs w:val="24"/>
          <w:lang w:eastAsia="ru-RU"/>
        </w:rPr>
      </w:pPr>
      <w:r w:rsidRPr="0014543B">
        <w:rPr>
          <w:rFonts w:ascii="Times New Roman" w:eastAsia="Times New Roman" w:hAnsi="Times New Roman"/>
          <w:sz w:val="24"/>
          <w:szCs w:val="24"/>
          <w:lang w:eastAsia="ru-RU"/>
        </w:rPr>
        <w:t>3.1</w:t>
      </w:r>
      <w:r w:rsidR="00322DB1" w:rsidRPr="0014543B">
        <w:rPr>
          <w:rFonts w:ascii="Times New Roman" w:eastAsia="Times New Roman" w:hAnsi="Times New Roman"/>
          <w:sz w:val="24"/>
          <w:szCs w:val="24"/>
          <w:lang w:eastAsia="ru-RU"/>
        </w:rPr>
        <w:t>3</w:t>
      </w:r>
      <w:r w:rsidRPr="0014543B">
        <w:rPr>
          <w:rFonts w:ascii="Times New Roman" w:eastAsia="Times New Roman" w:hAnsi="Times New Roman"/>
          <w:sz w:val="24"/>
          <w:szCs w:val="24"/>
          <w:lang w:eastAsia="ru-RU"/>
        </w:rPr>
        <w:t>.</w:t>
      </w:r>
      <w:r w:rsidR="00B91F7D" w:rsidRPr="0014543B">
        <w:rPr>
          <w:rFonts w:ascii="Times New Roman" w:eastAsia="Times New Roman" w:hAnsi="Times New Roman"/>
          <w:sz w:val="24"/>
          <w:szCs w:val="24"/>
          <w:lang w:eastAsia="ru-RU"/>
        </w:rPr>
        <w:t xml:space="preserve"> </w:t>
      </w:r>
      <w:r w:rsidR="009E18BF" w:rsidRPr="0014543B">
        <w:rPr>
          <w:rFonts w:ascii="Times New Roman" w:eastAsia="Times New Roman" w:hAnsi="Times New Roman"/>
          <w:sz w:val="24"/>
          <w:szCs w:val="24"/>
          <w:lang w:eastAsia="ru-RU"/>
        </w:rPr>
        <w:t>Координация</w:t>
      </w:r>
      <w:r w:rsidR="0027170E" w:rsidRPr="0014543B">
        <w:rPr>
          <w:rFonts w:ascii="Times New Roman" w:eastAsia="Times New Roman" w:hAnsi="Times New Roman"/>
          <w:sz w:val="24"/>
          <w:szCs w:val="24"/>
          <w:lang w:eastAsia="ru-RU"/>
        </w:rPr>
        <w:t xml:space="preserve"> </w:t>
      </w:r>
      <w:r w:rsidRPr="0014543B">
        <w:rPr>
          <w:rFonts w:ascii="Times New Roman" w:eastAsia="Times New Roman" w:hAnsi="Times New Roman"/>
          <w:sz w:val="24"/>
          <w:szCs w:val="24"/>
          <w:lang w:eastAsia="ru-RU"/>
        </w:rPr>
        <w:t xml:space="preserve">деятельности </w:t>
      </w:r>
      <w:r w:rsidR="0027170E" w:rsidRPr="0014543B">
        <w:rPr>
          <w:rFonts w:ascii="Times New Roman" w:eastAsia="Times New Roman" w:hAnsi="Times New Roman"/>
          <w:sz w:val="24"/>
          <w:szCs w:val="24"/>
          <w:lang w:eastAsia="ru-RU"/>
        </w:rPr>
        <w:t>МКУ «ЦППМСП»</w:t>
      </w:r>
      <w:r w:rsidR="00BE0597" w:rsidRPr="0014543B">
        <w:rPr>
          <w:rFonts w:ascii="Times New Roman" w:eastAsia="Times New Roman" w:hAnsi="Times New Roman"/>
          <w:sz w:val="24"/>
          <w:szCs w:val="24"/>
          <w:lang w:eastAsia="ru-RU"/>
        </w:rPr>
        <w:t>.</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3.1</w:t>
      </w:r>
      <w:r w:rsidR="00322DB1" w:rsidRPr="0014543B">
        <w:rPr>
          <w:rFonts w:ascii="Times New Roman" w:eastAsia="Times New Roman" w:hAnsi="Times New Roman"/>
          <w:sz w:val="24"/>
          <w:szCs w:val="24"/>
          <w:lang w:eastAsia="ru-RU"/>
        </w:rPr>
        <w:t>4</w:t>
      </w:r>
      <w:r w:rsidRPr="0014543B">
        <w:rPr>
          <w:rFonts w:ascii="Times New Roman" w:eastAsia="Times New Roman" w:hAnsi="Times New Roman"/>
          <w:sz w:val="24"/>
          <w:szCs w:val="24"/>
          <w:lang w:eastAsia="ru-RU"/>
        </w:rPr>
        <w:t xml:space="preserve">. Участие в процедуре оставления несовершеннолетним обучающимся, достигшим возраста пятнадцати лет, общеобразовательной организации до получения основного общего образования; принятие мер по продолжению освоения несовершеннолетним образовательной программы основного общего образования по иной форме обучения и с его согласия по трудоустройству. </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3.1</w:t>
      </w:r>
      <w:r w:rsidR="00322DB1" w:rsidRPr="0014543B">
        <w:rPr>
          <w:rFonts w:ascii="Times New Roman" w:eastAsia="Times New Roman" w:hAnsi="Times New Roman"/>
          <w:sz w:val="24"/>
          <w:szCs w:val="24"/>
          <w:lang w:eastAsia="ru-RU"/>
        </w:rPr>
        <w:t>5</w:t>
      </w:r>
      <w:r w:rsidRPr="0014543B">
        <w:rPr>
          <w:rFonts w:ascii="Times New Roman" w:eastAsia="Times New Roman" w:hAnsi="Times New Roman"/>
          <w:sz w:val="24"/>
          <w:szCs w:val="24"/>
          <w:lang w:eastAsia="ru-RU"/>
        </w:rPr>
        <w:t>. Участие в принятии мер, обеспечивающих получение несовершеннолетним обучающимся общего образования, при отчислении из организации, осуществляющей образовательную деятельность.</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3.1</w:t>
      </w:r>
      <w:r w:rsidR="00322DB1" w:rsidRPr="0014543B">
        <w:rPr>
          <w:rFonts w:ascii="Times New Roman" w:eastAsia="Times New Roman" w:hAnsi="Times New Roman"/>
          <w:sz w:val="24"/>
          <w:szCs w:val="24"/>
          <w:lang w:eastAsia="ru-RU"/>
        </w:rPr>
        <w:t>6</w:t>
      </w:r>
      <w:r w:rsidRPr="0014543B">
        <w:rPr>
          <w:rFonts w:ascii="Times New Roman" w:eastAsia="Times New Roman" w:hAnsi="Times New Roman"/>
          <w:sz w:val="24"/>
          <w:szCs w:val="24"/>
          <w:lang w:eastAsia="ru-RU"/>
        </w:rPr>
        <w:t xml:space="preserve">.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w:t>
      </w:r>
      <w:r w:rsidRPr="0014543B">
        <w:rPr>
          <w:rFonts w:ascii="Times New Roman" w:eastAsia="Times New Roman" w:hAnsi="Times New Roman"/>
          <w:sz w:val="24"/>
          <w:szCs w:val="24"/>
          <w:lang w:eastAsia="ru-RU"/>
        </w:rPr>
        <w:lastRenderedPageBreak/>
        <w:t xml:space="preserve">истечения срока действия государственной аккредитации по соответствующей образовательной программе Управление обеспечивает перевод </w:t>
      </w:r>
      <w:r w:rsidR="00FF5983" w:rsidRPr="0014543B">
        <w:rPr>
          <w:rFonts w:ascii="Times New Roman" w:eastAsia="Times New Roman" w:hAnsi="Times New Roman"/>
          <w:sz w:val="24"/>
          <w:szCs w:val="24"/>
          <w:lang w:eastAsia="ru-RU"/>
        </w:rPr>
        <w:t xml:space="preserve">совершеннолетних обучающихся с их согласия и </w:t>
      </w:r>
      <w:r w:rsidRPr="0014543B">
        <w:rPr>
          <w:rFonts w:ascii="Times New Roman" w:eastAsia="Times New Roman" w:hAnsi="Times New Roman"/>
          <w:sz w:val="24"/>
          <w:szCs w:val="24"/>
          <w:lang w:eastAsia="ru-RU"/>
        </w:rPr>
        <w:t>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Управление обеспечивает перевод</w:t>
      </w:r>
      <w:r w:rsidR="00FF5983" w:rsidRPr="0014543B">
        <w:rPr>
          <w:rFonts w:ascii="Times New Roman" w:eastAsia="Times New Roman" w:hAnsi="Times New Roman"/>
          <w:strike/>
          <w:sz w:val="24"/>
          <w:szCs w:val="24"/>
          <w:lang w:eastAsia="ru-RU"/>
        </w:rPr>
        <w:t xml:space="preserve"> </w:t>
      </w:r>
      <w:r w:rsidR="00FF5983" w:rsidRPr="0014543B">
        <w:rPr>
          <w:rFonts w:ascii="Times New Roman" w:eastAsia="Times New Roman" w:hAnsi="Times New Roman"/>
          <w:sz w:val="24"/>
          <w:szCs w:val="24"/>
          <w:lang w:eastAsia="ru-RU"/>
        </w:rPr>
        <w:t>по заявлению совершеннолетних обучающихся,</w:t>
      </w:r>
      <w:r w:rsidRPr="0014543B">
        <w:rPr>
          <w:rFonts w:ascii="Times New Roman" w:eastAsia="Times New Roman" w:hAnsi="Times New Roman"/>
          <w:sz w:val="24"/>
          <w:szCs w:val="24"/>
          <w:lang w:eastAsia="ru-RU"/>
        </w:rPr>
        <w:t xml:space="preserve">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3.1</w:t>
      </w:r>
      <w:r w:rsidR="00322DB1" w:rsidRPr="0014543B">
        <w:rPr>
          <w:rFonts w:ascii="Times New Roman" w:eastAsia="Times New Roman" w:hAnsi="Times New Roman"/>
          <w:sz w:val="24"/>
          <w:szCs w:val="24"/>
          <w:lang w:eastAsia="ru-RU"/>
        </w:rPr>
        <w:t>7</w:t>
      </w:r>
      <w:r w:rsidRPr="0014543B">
        <w:rPr>
          <w:rFonts w:ascii="Times New Roman" w:eastAsia="Times New Roman" w:hAnsi="Times New Roman"/>
          <w:sz w:val="24"/>
          <w:szCs w:val="24"/>
          <w:lang w:eastAsia="ru-RU"/>
        </w:rPr>
        <w:t>. Оказание содействия совершенствованию воспитательной работы в</w:t>
      </w:r>
      <w:r w:rsidR="00621461" w:rsidRPr="0014543B">
        <w:rPr>
          <w:rFonts w:ascii="Times New Roman" w:eastAsia="Times New Roman" w:hAnsi="Times New Roman"/>
          <w:sz w:val="24"/>
          <w:szCs w:val="24"/>
          <w:lang w:eastAsia="ru-RU"/>
        </w:rPr>
        <w:t xml:space="preserve"> подведомственных</w:t>
      </w:r>
      <w:r w:rsidRPr="0014543B">
        <w:rPr>
          <w:rFonts w:ascii="Times New Roman" w:eastAsia="Times New Roman" w:hAnsi="Times New Roman"/>
          <w:sz w:val="24"/>
          <w:szCs w:val="24"/>
          <w:lang w:eastAsia="ru-RU"/>
        </w:rPr>
        <w:t xml:space="preserve"> муниципальных образовательных организациях.</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3.1</w:t>
      </w:r>
      <w:r w:rsidR="00322DB1" w:rsidRPr="0014543B">
        <w:rPr>
          <w:rFonts w:ascii="Times New Roman" w:eastAsia="Times New Roman" w:hAnsi="Times New Roman"/>
          <w:sz w:val="24"/>
          <w:szCs w:val="24"/>
          <w:lang w:eastAsia="ru-RU"/>
        </w:rPr>
        <w:t>8</w:t>
      </w:r>
      <w:r w:rsidRPr="0014543B">
        <w:rPr>
          <w:rFonts w:ascii="Times New Roman" w:eastAsia="Times New Roman" w:hAnsi="Times New Roman"/>
          <w:sz w:val="24"/>
          <w:szCs w:val="24"/>
          <w:lang w:eastAsia="ru-RU"/>
        </w:rPr>
        <w:t xml:space="preserve">. Участие в организации досуга и занятости несовершеннолетних, разработка и внедрение в практику работы </w:t>
      </w:r>
      <w:r w:rsidR="00621461"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муниципальных образовательных организаций программ и методик, направленных на формирование законопослушного поведения несовершеннолетних граждан.</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A43D13" w:rsidRPr="0014543B">
        <w:rPr>
          <w:rFonts w:ascii="Times New Roman" w:eastAsia="Times New Roman" w:hAnsi="Times New Roman"/>
          <w:sz w:val="24"/>
          <w:szCs w:val="24"/>
          <w:lang w:eastAsia="ru-RU"/>
        </w:rPr>
        <w:t>19</w:t>
      </w:r>
      <w:r w:rsidRPr="0014543B">
        <w:rPr>
          <w:rFonts w:ascii="Times New Roman" w:eastAsia="Times New Roman" w:hAnsi="Times New Roman"/>
          <w:sz w:val="24"/>
          <w:szCs w:val="24"/>
          <w:lang w:eastAsia="ru-RU"/>
        </w:rPr>
        <w:t>. Содействие в организации и проведении работы по профилактике безнадзорности и правонарушений в подростковой и молодёжной среде, по патриотическому воспитанию</w:t>
      </w:r>
      <w:r w:rsidRPr="0014543B">
        <w:rPr>
          <w:rFonts w:ascii="Times New Roman" w:eastAsia="Times New Roman" w:hAnsi="Times New Roman"/>
          <w:color w:val="800000"/>
          <w:sz w:val="24"/>
          <w:szCs w:val="24"/>
          <w:lang w:eastAsia="ru-RU"/>
        </w:rPr>
        <w:t xml:space="preserve"> </w:t>
      </w:r>
      <w:r w:rsidRPr="0014543B">
        <w:rPr>
          <w:rFonts w:ascii="Times New Roman" w:eastAsia="Times New Roman" w:hAnsi="Times New Roman"/>
          <w:sz w:val="24"/>
          <w:szCs w:val="24"/>
          <w:lang w:eastAsia="ru-RU"/>
        </w:rPr>
        <w:t xml:space="preserve">обучающихся, формированию культуры здорового и безопасного образа жизни. </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A43D13" w:rsidRPr="0014543B">
        <w:rPr>
          <w:rFonts w:ascii="Times New Roman" w:eastAsia="Times New Roman" w:hAnsi="Times New Roman"/>
          <w:sz w:val="24"/>
          <w:szCs w:val="24"/>
          <w:lang w:eastAsia="ru-RU"/>
        </w:rPr>
        <w:t>0</w:t>
      </w:r>
      <w:r w:rsidRPr="0014543B">
        <w:rPr>
          <w:rFonts w:ascii="Times New Roman" w:eastAsia="Times New Roman" w:hAnsi="Times New Roman"/>
          <w:sz w:val="24"/>
          <w:szCs w:val="24"/>
          <w:lang w:eastAsia="ru-RU"/>
        </w:rPr>
        <w:t>. В пределах своих полномочий осуществление работы по взаимодействию с детскими и молодежными общественными объединениями в организациях, осуществляющих образовательную деятельность на территории</w:t>
      </w:r>
      <w:r w:rsidR="00BE0597" w:rsidRPr="0014543B">
        <w:rPr>
          <w:rFonts w:ascii="Times New Roman" w:eastAsia="Times New Roman" w:hAnsi="Times New Roman"/>
          <w:sz w:val="24"/>
          <w:szCs w:val="24"/>
          <w:lang w:eastAsia="ru-RU"/>
        </w:rPr>
        <w:t xml:space="preserve"> Лысковского муниципального округа</w:t>
      </w:r>
      <w:r w:rsidRPr="0014543B">
        <w:rPr>
          <w:rFonts w:ascii="Times New Roman" w:eastAsia="Times New Roman" w:hAnsi="Times New Roman"/>
          <w:sz w:val="24"/>
          <w:szCs w:val="24"/>
          <w:lang w:eastAsia="ru-RU"/>
        </w:rPr>
        <w:t xml:space="preserve"> Нижегородской области, содействие развитию работы с детьми по месту жительства. </w:t>
      </w:r>
    </w:p>
    <w:p w:rsidR="008E3FAE" w:rsidRPr="0014543B" w:rsidRDefault="008E3FAE" w:rsidP="008E3FA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3.21.</w:t>
      </w:r>
      <w:r w:rsidRPr="0014543B">
        <w:rPr>
          <w:rFonts w:ascii="Times New Roman" w:eastAsia="Times New Roman" w:hAnsi="Times New Roman"/>
          <w:sz w:val="24"/>
          <w:szCs w:val="24"/>
          <w:lang w:eastAsia="ru-RU"/>
        </w:rPr>
        <w:tab/>
      </w:r>
      <w:r w:rsidR="00D50EF6" w:rsidRPr="0014543B">
        <w:rPr>
          <w:rFonts w:ascii="Times New Roman" w:eastAsia="Times New Roman" w:hAnsi="Times New Roman"/>
          <w:sz w:val="24"/>
          <w:szCs w:val="24"/>
          <w:lang w:eastAsia="ru-RU"/>
        </w:rPr>
        <w:t>П</w:t>
      </w:r>
      <w:r w:rsidRPr="0014543B">
        <w:rPr>
          <w:rFonts w:ascii="Times New Roman" w:eastAsia="Times New Roman" w:hAnsi="Times New Roman"/>
          <w:sz w:val="24"/>
          <w:szCs w:val="24"/>
          <w:lang w:eastAsia="ru-RU"/>
        </w:rPr>
        <w:t xml:space="preserve">роведение </w:t>
      </w:r>
      <w:r w:rsidR="00BE0597" w:rsidRPr="0014543B">
        <w:rPr>
          <w:rFonts w:ascii="Times New Roman" w:eastAsia="Times New Roman" w:hAnsi="Times New Roman"/>
          <w:sz w:val="24"/>
          <w:szCs w:val="24"/>
          <w:lang w:eastAsia="ru-RU"/>
        </w:rPr>
        <w:t xml:space="preserve">муниципальных этапов всероссийских и региональных конкурсов, </w:t>
      </w:r>
      <w:r w:rsidRPr="0014543B">
        <w:rPr>
          <w:rFonts w:ascii="Times New Roman" w:eastAsia="Times New Roman" w:hAnsi="Times New Roman"/>
          <w:sz w:val="24"/>
          <w:szCs w:val="24"/>
          <w:lang w:eastAsia="ru-RU"/>
        </w:rPr>
        <w:t>муниципальных фестивалей, конкурсов, праздников, конференций, акций и спортивных соревнований, направленных на развитие творческого, интеллектуального и физического потенциала учащихся, пропаганду здорового образа жизни, поддержку одарённых детей и реализацию иных задач образовательной сферы деятельности.</w:t>
      </w:r>
    </w:p>
    <w:p w:rsidR="00807895" w:rsidRPr="0014543B" w:rsidRDefault="00807895" w:rsidP="001316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3.22. Организация школьного этапа, организация и проведение муниципального этапа всероссийской олимпиады школьников; организация и проведение муниципальных олимпиад школьников.</w:t>
      </w:r>
    </w:p>
    <w:p w:rsidR="001316A1" w:rsidRPr="0014543B" w:rsidRDefault="001316A1" w:rsidP="001316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A43D13" w:rsidRPr="0014543B">
        <w:rPr>
          <w:rFonts w:ascii="Times New Roman" w:eastAsia="Times New Roman" w:hAnsi="Times New Roman"/>
          <w:sz w:val="24"/>
          <w:szCs w:val="24"/>
          <w:lang w:eastAsia="ru-RU"/>
        </w:rPr>
        <w:t>3</w:t>
      </w:r>
      <w:r w:rsidRPr="0014543B">
        <w:rPr>
          <w:rFonts w:ascii="Times New Roman" w:eastAsia="Times New Roman" w:hAnsi="Times New Roman"/>
          <w:sz w:val="24"/>
          <w:szCs w:val="24"/>
          <w:lang w:eastAsia="ru-RU"/>
        </w:rPr>
        <w:t>. Оказание содействия лицам, которые проявили выдающиеся способности и к которым в соответствии с Федеральным законом об образовании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A43D13" w:rsidRPr="0014543B">
        <w:rPr>
          <w:rFonts w:ascii="Times New Roman" w:eastAsia="Times New Roman" w:hAnsi="Times New Roman"/>
          <w:sz w:val="24"/>
          <w:szCs w:val="24"/>
          <w:lang w:eastAsia="ru-RU"/>
        </w:rPr>
        <w:t>4</w:t>
      </w:r>
      <w:r w:rsidRPr="0014543B">
        <w:rPr>
          <w:rFonts w:ascii="Times New Roman" w:eastAsia="Times New Roman" w:hAnsi="Times New Roman"/>
          <w:sz w:val="24"/>
          <w:szCs w:val="24"/>
          <w:lang w:eastAsia="ru-RU"/>
        </w:rPr>
        <w:t>.</w:t>
      </w:r>
      <w:r w:rsidR="00C37A38" w:rsidRPr="0014543B">
        <w:rPr>
          <w:rFonts w:ascii="Times New Roman" w:eastAsia="Times New Roman" w:hAnsi="Times New Roman"/>
          <w:sz w:val="24"/>
          <w:szCs w:val="24"/>
          <w:lang w:eastAsia="ru-RU"/>
        </w:rPr>
        <w:t xml:space="preserve">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14543B">
        <w:rPr>
          <w:rFonts w:ascii="Times New Roman" w:eastAsia="Times New Roman" w:hAnsi="Times New Roman"/>
          <w:sz w:val="24"/>
          <w:szCs w:val="24"/>
          <w:lang w:eastAsia="ru-RU"/>
        </w:rPr>
        <w:t xml:space="preserve">, содействие оздоровлению и занятости детей и молодежи в пределах своей компетенции. </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A43D13" w:rsidRPr="0014543B">
        <w:rPr>
          <w:rFonts w:ascii="Times New Roman" w:eastAsia="Times New Roman" w:hAnsi="Times New Roman"/>
          <w:sz w:val="24"/>
          <w:szCs w:val="24"/>
          <w:lang w:eastAsia="ru-RU"/>
        </w:rPr>
        <w:t>5</w:t>
      </w:r>
      <w:r w:rsidRPr="0014543B">
        <w:rPr>
          <w:rFonts w:ascii="Times New Roman" w:eastAsia="Times New Roman" w:hAnsi="Times New Roman"/>
          <w:sz w:val="24"/>
          <w:szCs w:val="24"/>
          <w:lang w:eastAsia="ru-RU"/>
        </w:rPr>
        <w:t>. Осуществление переданных государственных полномочий Нижегородской области по организации отдыха и оздоровления детей в санаторно-оздоровительных лагерях круглогодичного действия.</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A43D13" w:rsidRPr="0014543B">
        <w:rPr>
          <w:rFonts w:ascii="Times New Roman" w:eastAsia="Times New Roman" w:hAnsi="Times New Roman"/>
          <w:sz w:val="24"/>
          <w:szCs w:val="24"/>
          <w:lang w:eastAsia="ru-RU"/>
        </w:rPr>
        <w:t>6</w:t>
      </w:r>
      <w:r w:rsidRPr="0014543B">
        <w:rPr>
          <w:rFonts w:ascii="Times New Roman" w:eastAsia="Times New Roman" w:hAnsi="Times New Roman"/>
          <w:sz w:val="24"/>
          <w:szCs w:val="24"/>
          <w:lang w:eastAsia="ru-RU"/>
        </w:rPr>
        <w:t xml:space="preserve">. Участие в установленном порядке в создании, реорганизации и ликвидации </w:t>
      </w:r>
      <w:r w:rsidR="007C55C0"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муниципальных образовательных организаций на территории Лысковского муниципального округа Нижегородской области.</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A43D13" w:rsidRPr="0014543B">
        <w:rPr>
          <w:rFonts w:ascii="Times New Roman" w:eastAsia="Times New Roman" w:hAnsi="Times New Roman"/>
          <w:sz w:val="24"/>
          <w:szCs w:val="24"/>
          <w:lang w:eastAsia="ru-RU"/>
        </w:rPr>
        <w:t>7</w:t>
      </w:r>
      <w:r w:rsidRPr="0014543B">
        <w:rPr>
          <w:rFonts w:ascii="Times New Roman" w:eastAsia="Times New Roman" w:hAnsi="Times New Roman"/>
          <w:sz w:val="24"/>
          <w:szCs w:val="24"/>
          <w:lang w:eastAsia="ru-RU"/>
        </w:rPr>
        <w:t>. Реализация кадровой политики в сфере образования.</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6422E4" w:rsidRPr="0014543B">
        <w:rPr>
          <w:rFonts w:ascii="Times New Roman" w:eastAsia="Times New Roman" w:hAnsi="Times New Roman"/>
          <w:sz w:val="24"/>
          <w:szCs w:val="24"/>
          <w:lang w:eastAsia="ru-RU"/>
        </w:rPr>
        <w:t>7</w:t>
      </w:r>
      <w:r w:rsidRPr="0014543B">
        <w:rPr>
          <w:rFonts w:ascii="Times New Roman" w:eastAsia="Times New Roman" w:hAnsi="Times New Roman"/>
          <w:sz w:val="24"/>
          <w:szCs w:val="24"/>
          <w:lang w:eastAsia="ru-RU"/>
        </w:rPr>
        <w:t xml:space="preserve">.1. Ведение учета, анализа и прогноза потребности </w:t>
      </w:r>
      <w:r w:rsidR="007C55C0"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 xml:space="preserve">муниципальных образовательных организаций </w:t>
      </w:r>
      <w:r w:rsidR="007C55C0" w:rsidRPr="0014543B">
        <w:rPr>
          <w:rFonts w:ascii="Times New Roman" w:eastAsia="Times New Roman" w:hAnsi="Times New Roman"/>
          <w:sz w:val="24"/>
          <w:szCs w:val="24"/>
          <w:lang w:eastAsia="ru-RU"/>
        </w:rPr>
        <w:t xml:space="preserve">Лысковского муниципального </w:t>
      </w:r>
      <w:r w:rsidR="006422E4" w:rsidRPr="0014543B">
        <w:rPr>
          <w:rFonts w:ascii="Times New Roman" w:eastAsia="Times New Roman" w:hAnsi="Times New Roman"/>
          <w:sz w:val="24"/>
          <w:szCs w:val="24"/>
          <w:lang w:eastAsia="ru-RU"/>
        </w:rPr>
        <w:t xml:space="preserve">округа </w:t>
      </w:r>
      <w:r w:rsidRPr="0014543B">
        <w:rPr>
          <w:rFonts w:ascii="Times New Roman" w:eastAsia="Times New Roman" w:hAnsi="Times New Roman"/>
          <w:sz w:val="24"/>
          <w:szCs w:val="24"/>
          <w:lang w:eastAsia="ru-RU"/>
        </w:rPr>
        <w:t xml:space="preserve">в </w:t>
      </w:r>
      <w:r w:rsidRPr="0014543B">
        <w:rPr>
          <w:rFonts w:ascii="Times New Roman" w:eastAsia="Times New Roman" w:hAnsi="Times New Roman"/>
          <w:sz w:val="24"/>
          <w:szCs w:val="24"/>
          <w:lang w:eastAsia="ru-RU"/>
        </w:rPr>
        <w:lastRenderedPageBreak/>
        <w:t xml:space="preserve">педагогических кадрах, осуществление мониторинга и прогноза состояния вопроса повышения профессионального уровня педагогических и руководящих кадров </w:t>
      </w:r>
      <w:r w:rsidR="007C55C0"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муниципальных образовательных организаций, работников Управления, их профессионального обучения и дополнительного профессионального образования, взаимодействие с организациями, осуществляющими образовательную деятельность.</w:t>
      </w:r>
      <w:r w:rsidR="006422E4" w:rsidRPr="0014543B">
        <w:rPr>
          <w:rFonts w:ascii="Times New Roman" w:eastAsia="Times New Roman" w:hAnsi="Times New Roman"/>
          <w:sz w:val="24"/>
          <w:szCs w:val="24"/>
          <w:lang w:eastAsia="ru-RU"/>
        </w:rPr>
        <w:t xml:space="preserve"> Подбор и назначение руководителей </w:t>
      </w:r>
      <w:r w:rsidR="007C55C0" w:rsidRPr="0014543B">
        <w:rPr>
          <w:rFonts w:ascii="Times New Roman" w:eastAsia="Times New Roman" w:hAnsi="Times New Roman"/>
          <w:sz w:val="24"/>
          <w:szCs w:val="24"/>
          <w:lang w:eastAsia="ru-RU"/>
        </w:rPr>
        <w:t xml:space="preserve">подведомственных </w:t>
      </w:r>
      <w:r w:rsidR="006422E4" w:rsidRPr="0014543B">
        <w:rPr>
          <w:rFonts w:ascii="Times New Roman" w:eastAsia="Times New Roman" w:hAnsi="Times New Roman"/>
          <w:sz w:val="24"/>
          <w:szCs w:val="24"/>
          <w:lang w:eastAsia="ru-RU"/>
        </w:rPr>
        <w:t>муниципальных образовательных организаций.</w:t>
      </w:r>
    </w:p>
    <w:p w:rsidR="00B07B31" w:rsidRPr="0014543B" w:rsidRDefault="00553CF2" w:rsidP="00B07B31">
      <w:pPr>
        <w:spacing w:after="0" w:line="240" w:lineRule="auto"/>
        <w:ind w:firstLine="709"/>
        <w:jc w:val="both"/>
        <w:rPr>
          <w:rFonts w:ascii="Times New Roman" w:hAnsi="Times New Roman"/>
          <w:sz w:val="24"/>
          <w:szCs w:val="24"/>
        </w:rPr>
      </w:pPr>
      <w:r w:rsidRPr="0014543B">
        <w:rPr>
          <w:rStyle w:val="fontstyle01"/>
        </w:rPr>
        <w:t xml:space="preserve">3.27.2. </w:t>
      </w:r>
      <w:r w:rsidR="00BE0597" w:rsidRPr="0014543B">
        <w:rPr>
          <w:rStyle w:val="fontstyle01"/>
        </w:rPr>
        <w:t>Осуществление</w:t>
      </w:r>
      <w:r w:rsidRPr="0014543B">
        <w:rPr>
          <w:rStyle w:val="fontstyle01"/>
        </w:rPr>
        <w:t xml:space="preserve">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на предоставление денежных выплат заказчику (</w:t>
      </w:r>
      <w:r w:rsidR="007C55C0" w:rsidRPr="0014543B">
        <w:rPr>
          <w:rStyle w:val="fontstyle01"/>
        </w:rPr>
        <w:t xml:space="preserve">подведомственной муниципальной </w:t>
      </w:r>
      <w:r w:rsidRPr="0014543B">
        <w:rPr>
          <w:rStyle w:val="fontstyle01"/>
        </w:rPr>
        <w:t xml:space="preserve">образовательной организации) при заключении </w:t>
      </w:r>
      <w:r w:rsidR="007C55C0" w:rsidRPr="0014543B">
        <w:rPr>
          <w:rStyle w:val="fontstyle01"/>
        </w:rPr>
        <w:t xml:space="preserve">им </w:t>
      </w:r>
      <w:r w:rsidRPr="0014543B">
        <w:rPr>
          <w:rStyle w:val="fontstyle01"/>
        </w:rPr>
        <w:t>договора о целевом обучении.</w:t>
      </w:r>
      <w:r w:rsidR="00B07B31" w:rsidRPr="0014543B">
        <w:rPr>
          <w:rFonts w:ascii="Times New Roman" w:hAnsi="Times New Roman"/>
          <w:sz w:val="24"/>
          <w:szCs w:val="24"/>
        </w:rPr>
        <w:t xml:space="preserve"> </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1B2A27" w:rsidRPr="0014543B">
        <w:rPr>
          <w:rFonts w:ascii="Times New Roman" w:eastAsia="Times New Roman" w:hAnsi="Times New Roman"/>
          <w:sz w:val="24"/>
          <w:szCs w:val="24"/>
          <w:lang w:eastAsia="ru-RU"/>
        </w:rPr>
        <w:t>7</w:t>
      </w:r>
      <w:r w:rsidRPr="0014543B">
        <w:rPr>
          <w:rFonts w:ascii="Times New Roman" w:eastAsia="Times New Roman" w:hAnsi="Times New Roman"/>
          <w:sz w:val="24"/>
          <w:szCs w:val="24"/>
          <w:lang w:eastAsia="ru-RU"/>
        </w:rPr>
        <w:t xml:space="preserve">.3. Организация методической помощи педагогическим и руководящим работникам. </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1B2A27" w:rsidRPr="0014543B">
        <w:rPr>
          <w:rFonts w:ascii="Times New Roman" w:eastAsia="Times New Roman" w:hAnsi="Times New Roman"/>
          <w:sz w:val="24"/>
          <w:szCs w:val="24"/>
          <w:lang w:eastAsia="ru-RU"/>
        </w:rPr>
        <w:t>7</w:t>
      </w:r>
      <w:r w:rsidRPr="0014543B">
        <w:rPr>
          <w:rFonts w:ascii="Times New Roman" w:eastAsia="Times New Roman" w:hAnsi="Times New Roman"/>
          <w:sz w:val="24"/>
          <w:szCs w:val="24"/>
          <w:lang w:eastAsia="ru-RU"/>
        </w:rPr>
        <w:t xml:space="preserve">.4. Организационно-техническое и информационно-методическое сопровождение аттестации педагогических работников </w:t>
      </w:r>
      <w:r w:rsidR="007C55C0"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муниципальных</w:t>
      </w:r>
      <w:r w:rsidR="00AE5E10" w:rsidRPr="0014543B">
        <w:rPr>
          <w:rFonts w:ascii="Times New Roman" w:eastAsia="Times New Roman" w:hAnsi="Times New Roman"/>
          <w:sz w:val="24"/>
          <w:szCs w:val="24"/>
          <w:lang w:eastAsia="ru-RU"/>
        </w:rPr>
        <w:t xml:space="preserve"> организаций</w:t>
      </w:r>
      <w:r w:rsidRPr="0014543B">
        <w:rPr>
          <w:rFonts w:ascii="Times New Roman" w:eastAsia="Times New Roman" w:hAnsi="Times New Roman"/>
          <w:sz w:val="24"/>
          <w:szCs w:val="24"/>
          <w:lang w:eastAsia="ru-RU"/>
        </w:rPr>
        <w:t>, осуществляющих образовательную деятельность на территории Лысковского муниципального округа Нижегородской области.</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1B2A27" w:rsidRPr="0014543B">
        <w:rPr>
          <w:rFonts w:ascii="Times New Roman" w:eastAsia="Times New Roman" w:hAnsi="Times New Roman"/>
          <w:sz w:val="24"/>
          <w:szCs w:val="24"/>
          <w:lang w:eastAsia="ru-RU"/>
        </w:rPr>
        <w:t>7</w:t>
      </w:r>
      <w:r w:rsidRPr="0014543B">
        <w:rPr>
          <w:rFonts w:ascii="Times New Roman" w:eastAsia="Times New Roman" w:hAnsi="Times New Roman"/>
          <w:sz w:val="24"/>
          <w:szCs w:val="24"/>
          <w:lang w:eastAsia="ru-RU"/>
        </w:rPr>
        <w:t>.5. Установление порядка и сроков проведения</w:t>
      </w:r>
      <w:r w:rsidR="00111A68" w:rsidRPr="0014543B">
        <w:rPr>
          <w:rFonts w:ascii="Times New Roman" w:eastAsia="Times New Roman" w:hAnsi="Times New Roman"/>
          <w:sz w:val="24"/>
          <w:szCs w:val="24"/>
          <w:lang w:eastAsia="ru-RU"/>
        </w:rPr>
        <w:t xml:space="preserve"> аттестации</w:t>
      </w:r>
      <w:r w:rsidRPr="0014543B">
        <w:rPr>
          <w:rFonts w:ascii="Times New Roman" w:eastAsia="Times New Roman" w:hAnsi="Times New Roman"/>
          <w:sz w:val="24"/>
          <w:szCs w:val="24"/>
          <w:lang w:eastAsia="ru-RU"/>
        </w:rPr>
        <w:t xml:space="preserve">, проведение аттестации руководителей и кандидатов на должность руководителя муниципальной образовательной организации. </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1B2A27" w:rsidRPr="0014543B">
        <w:rPr>
          <w:rFonts w:ascii="Times New Roman" w:eastAsia="Times New Roman" w:hAnsi="Times New Roman"/>
          <w:sz w:val="24"/>
          <w:szCs w:val="24"/>
          <w:lang w:eastAsia="ru-RU"/>
        </w:rPr>
        <w:t>7</w:t>
      </w:r>
      <w:r w:rsidRPr="0014543B">
        <w:rPr>
          <w:rFonts w:ascii="Times New Roman" w:eastAsia="Times New Roman" w:hAnsi="Times New Roman"/>
          <w:sz w:val="24"/>
          <w:szCs w:val="24"/>
          <w:lang w:eastAsia="ru-RU"/>
        </w:rPr>
        <w:t xml:space="preserve">.6. Представление в установленном порядке работников </w:t>
      </w:r>
      <w:r w:rsidR="003A68E6"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 xml:space="preserve">муниципальных организаций и работников Управления к наградам и присвоению почетных званий. </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w:t>
      </w:r>
      <w:r w:rsidR="001B2A27" w:rsidRPr="0014543B">
        <w:rPr>
          <w:rFonts w:ascii="Times New Roman" w:eastAsia="Times New Roman" w:hAnsi="Times New Roman"/>
          <w:sz w:val="24"/>
          <w:szCs w:val="24"/>
          <w:lang w:eastAsia="ru-RU"/>
        </w:rPr>
        <w:t>7</w:t>
      </w:r>
      <w:r w:rsidRPr="0014543B">
        <w:rPr>
          <w:rFonts w:ascii="Times New Roman" w:eastAsia="Times New Roman" w:hAnsi="Times New Roman"/>
          <w:sz w:val="24"/>
          <w:szCs w:val="24"/>
          <w:lang w:eastAsia="ru-RU"/>
        </w:rPr>
        <w:t xml:space="preserve">.7. Награждение работников и обучающихся </w:t>
      </w:r>
      <w:r w:rsidR="003A68E6"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 xml:space="preserve">муниципальных организаций, работников Управления Почетной грамотой, Благодарственным письмом, Дипломом Управления. </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Обеспечение организационно-экономического механизма функционирования системы образования Лысковского муниципального округа Нижегородской области.</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.1. Осуществление управления в сфере образования в соответствии с настоящим Положением.</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.2. Организация работы по реализации феде</w:t>
      </w:r>
      <w:r w:rsidR="007C55C0" w:rsidRPr="0014543B">
        <w:rPr>
          <w:rFonts w:ascii="Times New Roman" w:eastAsia="Times New Roman" w:hAnsi="Times New Roman"/>
          <w:sz w:val="24"/>
          <w:szCs w:val="24"/>
          <w:lang w:eastAsia="ru-RU"/>
        </w:rPr>
        <w:t xml:space="preserve">ральных, региональных программ </w:t>
      </w:r>
      <w:r w:rsidRPr="0014543B">
        <w:rPr>
          <w:rFonts w:ascii="Times New Roman" w:eastAsia="Times New Roman" w:hAnsi="Times New Roman"/>
          <w:sz w:val="24"/>
          <w:szCs w:val="24"/>
          <w:lang w:eastAsia="ru-RU"/>
        </w:rPr>
        <w:t>в сфере образования.</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.3. Разработка и реализация муниципальных программ в сфере образования.</w:t>
      </w:r>
    </w:p>
    <w:p w:rsidR="001316A1" w:rsidRPr="0014543B" w:rsidRDefault="001316A1" w:rsidP="001316A1">
      <w:pPr>
        <w:spacing w:after="0" w:line="240" w:lineRule="auto"/>
        <w:ind w:firstLine="709"/>
        <w:jc w:val="both"/>
        <w:rPr>
          <w:rFonts w:ascii="Times New Roman" w:eastAsia="Times New Roman" w:hAnsi="Times New Roman"/>
          <w:b/>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.4. Информирование администрации Лысковского муниципального округа Нижегородской области, Совета депутатов Лысковского муниципального округа Нижегородской области о деятельности в сфере образования.</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.5. Ведение</w:t>
      </w:r>
      <w:r w:rsidR="0014543B">
        <w:rPr>
          <w:rFonts w:ascii="Times New Roman" w:eastAsia="Times New Roman" w:hAnsi="Times New Roman"/>
          <w:sz w:val="24"/>
          <w:szCs w:val="24"/>
          <w:lang w:eastAsia="ru-RU"/>
        </w:rPr>
        <w:t xml:space="preserve"> </w:t>
      </w:r>
      <w:r w:rsidRPr="0014543B">
        <w:rPr>
          <w:rFonts w:ascii="Times New Roman" w:eastAsia="Times New Roman" w:hAnsi="Times New Roman"/>
          <w:sz w:val="24"/>
          <w:szCs w:val="24"/>
          <w:lang w:eastAsia="ru-RU"/>
        </w:rPr>
        <w:t>информационно-аналитической</w:t>
      </w:r>
      <w:r w:rsidR="0014543B">
        <w:rPr>
          <w:rFonts w:ascii="Times New Roman" w:eastAsia="Times New Roman" w:hAnsi="Times New Roman"/>
          <w:sz w:val="24"/>
          <w:szCs w:val="24"/>
          <w:lang w:eastAsia="ru-RU"/>
        </w:rPr>
        <w:t xml:space="preserve"> </w:t>
      </w:r>
      <w:r w:rsidRPr="0014543B">
        <w:rPr>
          <w:rFonts w:ascii="Times New Roman" w:eastAsia="Times New Roman" w:hAnsi="Times New Roman"/>
          <w:sz w:val="24"/>
          <w:szCs w:val="24"/>
          <w:lang w:eastAsia="ru-RU"/>
        </w:rPr>
        <w:t xml:space="preserve">работы по оценке состояния муниципальной образовательной системы и направлений ее развития. </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.6. Подготовка проектов постановлений, распоряжений администрации Лысковского муниципального округа Нижегородской области по вопросам в сфере образования. Внесение предложений об отмене или приостановлении действия на терри</w:t>
      </w:r>
      <w:r w:rsidRPr="0014543B">
        <w:rPr>
          <w:rFonts w:ascii="Times New Roman" w:eastAsia="Times New Roman" w:hAnsi="Times New Roman"/>
          <w:sz w:val="24"/>
          <w:szCs w:val="24"/>
          <w:lang w:eastAsia="ru-RU"/>
        </w:rPr>
        <w:softHyphen/>
        <w:t xml:space="preserve">тории </w:t>
      </w:r>
      <w:r w:rsidR="007C55C0" w:rsidRPr="0014543B">
        <w:rPr>
          <w:rFonts w:ascii="Times New Roman" w:eastAsia="Times New Roman" w:hAnsi="Times New Roman"/>
          <w:sz w:val="24"/>
          <w:szCs w:val="24"/>
          <w:lang w:eastAsia="ru-RU"/>
        </w:rPr>
        <w:t xml:space="preserve">Лысковского муниципального </w:t>
      </w:r>
      <w:r w:rsidRPr="0014543B">
        <w:rPr>
          <w:rFonts w:ascii="Times New Roman" w:eastAsia="Times New Roman" w:hAnsi="Times New Roman"/>
          <w:sz w:val="24"/>
          <w:szCs w:val="24"/>
          <w:lang w:eastAsia="ru-RU"/>
        </w:rPr>
        <w:t xml:space="preserve">округа актов органов местного самоуправления, нормативных документов подразделений администрации, которые противоречат Федеральному закону «Об образовании в Российской Федерации».             </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.7. Осуществление планирования соответствующих расходов бюджета, составление обоснования бюджетных ассигнований. </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.8. Организация работы по подготовке, проверке готовности </w:t>
      </w:r>
      <w:r w:rsidR="001C27E5"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муниципальных образовательных организаций к новому учебному году.</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lastRenderedPageBreak/>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.9. Формирование бюджетной отчетности Управления (главного распорядителя бюджетных средств).  </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.10. Составление, утверждение и ведение бюджетной росписи, распределение бюджетных ассигнований, лимитов бюджетных обязательств по Управлению и </w:t>
      </w:r>
      <w:r w:rsidR="005921AB" w:rsidRPr="0014543B">
        <w:rPr>
          <w:rFonts w:ascii="Times New Roman" w:eastAsia="Times New Roman" w:hAnsi="Times New Roman"/>
          <w:sz w:val="24"/>
          <w:szCs w:val="24"/>
          <w:lang w:eastAsia="ru-RU"/>
        </w:rPr>
        <w:t xml:space="preserve">подведомственным </w:t>
      </w:r>
      <w:r w:rsidRPr="0014543B">
        <w:rPr>
          <w:rFonts w:ascii="Times New Roman" w:eastAsia="Times New Roman" w:hAnsi="Times New Roman"/>
          <w:sz w:val="24"/>
          <w:szCs w:val="24"/>
          <w:lang w:eastAsia="ru-RU"/>
        </w:rPr>
        <w:t xml:space="preserve">муниципальным организациям (получателям бюджетных средств) и исполнение соответствующей части бюджета. </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.11. Внесение предложений по формированию и изменению лимитов бюджетных обязательств, сводной бюджетной росписи.</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.12. Формирование и утверждение муниципального задания на оказание муниципальных услуг (выполнение работ).</w:t>
      </w:r>
    </w:p>
    <w:p w:rsidR="00D24234"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.13. Обеспечение соблюдения получателями межбюджетных субсидий, субвенций и иных межбюджетных трансфертов, имеющих целевое значение, а также иных субсидий и бюджетных инвестиций, предусмотренных законодательством, условий, целей и порядка, установленных при их предоставлении.</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457973"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.14. Обеспечение результативности, адресности и целевого характера использования бюджетных средств в соответствии с утвержденными бюджетными ассигнованиями и лимитами бюджетных обязательств. </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.15. </w:t>
      </w:r>
      <w:r w:rsidR="008C622D" w:rsidRPr="0014543B">
        <w:rPr>
          <w:rFonts w:ascii="Times New Roman" w:eastAsia="Times New Roman" w:hAnsi="Times New Roman"/>
          <w:sz w:val="24"/>
          <w:szCs w:val="24"/>
          <w:lang w:eastAsia="ru-RU"/>
        </w:rPr>
        <w:t xml:space="preserve">Получение </w:t>
      </w:r>
      <w:r w:rsidRPr="0014543B">
        <w:rPr>
          <w:rFonts w:ascii="Times New Roman" w:eastAsia="Times New Roman" w:hAnsi="Times New Roman"/>
          <w:sz w:val="24"/>
          <w:szCs w:val="24"/>
          <w:lang w:eastAsia="ru-RU"/>
        </w:rPr>
        <w:t>ежегодно</w:t>
      </w:r>
      <w:r w:rsidR="007902DB" w:rsidRPr="0014543B">
        <w:rPr>
          <w:rFonts w:ascii="Times New Roman" w:eastAsia="Times New Roman" w:hAnsi="Times New Roman"/>
          <w:sz w:val="24"/>
          <w:szCs w:val="24"/>
          <w:lang w:eastAsia="ru-RU"/>
        </w:rPr>
        <w:t xml:space="preserve">й </w:t>
      </w:r>
      <w:r w:rsidRPr="0014543B">
        <w:rPr>
          <w:rFonts w:ascii="Times New Roman" w:eastAsia="Times New Roman" w:hAnsi="Times New Roman"/>
          <w:sz w:val="24"/>
          <w:szCs w:val="24"/>
          <w:lang w:eastAsia="ru-RU"/>
        </w:rPr>
        <w:t>отчет</w:t>
      </w:r>
      <w:r w:rsidR="007902DB" w:rsidRPr="0014543B">
        <w:rPr>
          <w:rFonts w:ascii="Times New Roman" w:eastAsia="Times New Roman" w:hAnsi="Times New Roman"/>
          <w:sz w:val="24"/>
          <w:szCs w:val="24"/>
          <w:lang w:eastAsia="ru-RU"/>
        </w:rPr>
        <w:t>ности</w:t>
      </w:r>
      <w:r w:rsidRPr="0014543B">
        <w:rPr>
          <w:rFonts w:ascii="Times New Roman" w:eastAsia="Times New Roman" w:hAnsi="Times New Roman"/>
          <w:sz w:val="24"/>
          <w:szCs w:val="24"/>
          <w:lang w:eastAsia="ru-RU"/>
        </w:rPr>
        <w:t xml:space="preserve"> о поступлении и расходовании финан</w:t>
      </w:r>
      <w:r w:rsidR="004B0262" w:rsidRPr="0014543B">
        <w:rPr>
          <w:rFonts w:ascii="Times New Roman" w:eastAsia="Times New Roman" w:hAnsi="Times New Roman"/>
          <w:sz w:val="24"/>
          <w:szCs w:val="24"/>
          <w:lang w:eastAsia="ru-RU"/>
        </w:rPr>
        <w:t xml:space="preserve">совых и материальных средств, </w:t>
      </w:r>
      <w:r w:rsidRPr="0014543B">
        <w:rPr>
          <w:rFonts w:ascii="Times New Roman" w:eastAsia="Times New Roman" w:hAnsi="Times New Roman"/>
          <w:sz w:val="24"/>
          <w:szCs w:val="24"/>
          <w:lang w:eastAsia="ru-RU"/>
        </w:rPr>
        <w:t xml:space="preserve">отчета о результатах самообследования </w:t>
      </w:r>
      <w:r w:rsidR="001C27E5"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w:t>
      </w:r>
      <w:r w:rsidR="001C27E5" w:rsidRPr="0014543B">
        <w:rPr>
          <w:rFonts w:ascii="Times New Roman" w:eastAsia="Times New Roman" w:hAnsi="Times New Roman"/>
          <w:sz w:val="24"/>
          <w:szCs w:val="24"/>
          <w:lang w:eastAsia="ru-RU"/>
        </w:rPr>
        <w:t>ых</w:t>
      </w:r>
      <w:r w:rsidRPr="0014543B">
        <w:rPr>
          <w:rFonts w:ascii="Times New Roman" w:eastAsia="Times New Roman" w:hAnsi="Times New Roman"/>
          <w:sz w:val="24"/>
          <w:szCs w:val="24"/>
          <w:lang w:eastAsia="ru-RU"/>
        </w:rPr>
        <w:t xml:space="preserve"> образовательн</w:t>
      </w:r>
      <w:r w:rsidR="001C27E5" w:rsidRPr="0014543B">
        <w:rPr>
          <w:rFonts w:ascii="Times New Roman" w:eastAsia="Times New Roman" w:hAnsi="Times New Roman"/>
          <w:sz w:val="24"/>
          <w:szCs w:val="24"/>
          <w:lang w:eastAsia="ru-RU"/>
        </w:rPr>
        <w:t>ых</w:t>
      </w:r>
      <w:r w:rsidRPr="0014543B">
        <w:rPr>
          <w:rFonts w:ascii="Times New Roman" w:eastAsia="Times New Roman" w:hAnsi="Times New Roman"/>
          <w:sz w:val="24"/>
          <w:szCs w:val="24"/>
          <w:lang w:eastAsia="ru-RU"/>
        </w:rPr>
        <w:t xml:space="preserve"> организаци</w:t>
      </w:r>
      <w:r w:rsidR="001C27E5" w:rsidRPr="0014543B">
        <w:rPr>
          <w:rFonts w:ascii="Times New Roman" w:eastAsia="Times New Roman" w:hAnsi="Times New Roman"/>
          <w:sz w:val="24"/>
          <w:szCs w:val="24"/>
          <w:lang w:eastAsia="ru-RU"/>
        </w:rPr>
        <w:t>й</w:t>
      </w:r>
      <w:r w:rsidRPr="0014543B">
        <w:rPr>
          <w:rFonts w:ascii="Times New Roman" w:eastAsia="Times New Roman" w:hAnsi="Times New Roman"/>
          <w:sz w:val="24"/>
          <w:szCs w:val="24"/>
          <w:lang w:eastAsia="ru-RU"/>
        </w:rPr>
        <w:t xml:space="preserve">. </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.16.</w:t>
      </w:r>
      <w:r w:rsidRPr="0014543B">
        <w:rPr>
          <w:rFonts w:ascii="Times New Roman" w:eastAsia="Times New Roman" w:hAnsi="Times New Roman"/>
          <w:b/>
          <w:sz w:val="24"/>
          <w:szCs w:val="24"/>
          <w:lang w:eastAsia="ru-RU"/>
        </w:rPr>
        <w:t xml:space="preserve"> </w:t>
      </w:r>
      <w:r w:rsidRPr="0014543B">
        <w:rPr>
          <w:rFonts w:ascii="Times New Roman" w:eastAsia="Times New Roman" w:hAnsi="Times New Roman"/>
          <w:sz w:val="24"/>
          <w:szCs w:val="24"/>
          <w:lang w:eastAsia="ru-RU"/>
        </w:rPr>
        <w:t xml:space="preserve">Координация работы по </w:t>
      </w:r>
      <w:r w:rsidR="000023B9" w:rsidRPr="0014543B">
        <w:rPr>
          <w:rFonts w:ascii="Times New Roman" w:eastAsia="Times New Roman" w:hAnsi="Times New Roman"/>
          <w:sz w:val="24"/>
          <w:szCs w:val="24"/>
          <w:lang w:eastAsia="ru-RU"/>
        </w:rPr>
        <w:t xml:space="preserve">заказу (закупке) учебников, учебных пособий и иных учебных изданий </w:t>
      </w:r>
      <w:r w:rsidR="001C27E5" w:rsidRPr="0014543B">
        <w:rPr>
          <w:rFonts w:ascii="Times New Roman" w:eastAsia="Times New Roman" w:hAnsi="Times New Roman"/>
          <w:sz w:val="24"/>
          <w:szCs w:val="24"/>
          <w:lang w:eastAsia="ru-RU"/>
        </w:rPr>
        <w:t xml:space="preserve">подведомственными </w:t>
      </w:r>
      <w:r w:rsidRPr="0014543B">
        <w:rPr>
          <w:rFonts w:ascii="Times New Roman" w:eastAsia="Times New Roman" w:hAnsi="Times New Roman"/>
          <w:sz w:val="24"/>
          <w:szCs w:val="24"/>
          <w:lang w:eastAsia="ru-RU"/>
        </w:rPr>
        <w:t>муниципальными образовательными организациями.</w:t>
      </w:r>
    </w:p>
    <w:p w:rsidR="00FF5983" w:rsidRPr="0014543B" w:rsidRDefault="00FF5983" w:rsidP="00FF5983">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.17. Координация работы по прохождению </w:t>
      </w:r>
      <w:r w:rsidR="001C27E5" w:rsidRPr="0014543B">
        <w:rPr>
          <w:rFonts w:ascii="Times New Roman" w:eastAsia="Times New Roman" w:hAnsi="Times New Roman"/>
          <w:sz w:val="24"/>
          <w:szCs w:val="24"/>
          <w:lang w:eastAsia="ru-RU"/>
        </w:rPr>
        <w:t xml:space="preserve">подведомственными </w:t>
      </w:r>
      <w:r w:rsidRPr="0014543B">
        <w:rPr>
          <w:rFonts w:ascii="Times New Roman" w:eastAsia="Times New Roman" w:hAnsi="Times New Roman"/>
          <w:sz w:val="24"/>
          <w:szCs w:val="24"/>
          <w:lang w:eastAsia="ru-RU"/>
        </w:rPr>
        <w:t xml:space="preserve">муниципальными образовательными организациями процедур лицензирования и государственной </w:t>
      </w:r>
      <w:r w:rsidR="0014543B">
        <w:rPr>
          <w:rFonts w:ascii="Times New Roman" w:eastAsia="Times New Roman" w:hAnsi="Times New Roman"/>
          <w:sz w:val="24"/>
          <w:szCs w:val="24"/>
          <w:lang w:eastAsia="ru-RU"/>
        </w:rPr>
        <w:t>а</w:t>
      </w:r>
      <w:r w:rsidRPr="0014543B">
        <w:rPr>
          <w:rFonts w:ascii="Times New Roman" w:eastAsia="Times New Roman" w:hAnsi="Times New Roman"/>
          <w:sz w:val="24"/>
          <w:szCs w:val="24"/>
          <w:lang w:eastAsia="ru-RU"/>
        </w:rPr>
        <w:t>ккредитации в соответствии с полномочиями Управления.</w:t>
      </w:r>
    </w:p>
    <w:p w:rsidR="001316A1" w:rsidRPr="0014543B" w:rsidRDefault="001316A1" w:rsidP="001316A1">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.1</w:t>
      </w:r>
      <w:r w:rsidR="007902DB" w:rsidRPr="0014543B">
        <w:rPr>
          <w:rFonts w:ascii="Times New Roman" w:eastAsia="Times New Roman" w:hAnsi="Times New Roman"/>
          <w:sz w:val="24"/>
          <w:szCs w:val="24"/>
          <w:lang w:eastAsia="ru-RU"/>
        </w:rPr>
        <w:t>8</w:t>
      </w:r>
      <w:r w:rsidRPr="0014543B">
        <w:rPr>
          <w:rFonts w:ascii="Times New Roman" w:eastAsia="Times New Roman" w:hAnsi="Times New Roman"/>
          <w:sz w:val="24"/>
          <w:szCs w:val="24"/>
          <w:lang w:eastAsia="ru-RU"/>
        </w:rPr>
        <w:t xml:space="preserve">. </w:t>
      </w:r>
      <w:r w:rsidRPr="0014543B">
        <w:rPr>
          <w:rFonts w:ascii="Times New Roman" w:eastAsia="Times New Roman" w:hAnsi="Times New Roman"/>
          <w:bCs/>
          <w:sz w:val="24"/>
          <w:szCs w:val="24"/>
          <w:lang w:eastAsia="ru-RU"/>
        </w:rPr>
        <w:t xml:space="preserve">Осуществление анализа деятельности </w:t>
      </w:r>
      <w:r w:rsidR="004B0262" w:rsidRPr="0014543B">
        <w:rPr>
          <w:rFonts w:ascii="Times New Roman" w:eastAsia="Times New Roman" w:hAnsi="Times New Roman"/>
          <w:bCs/>
          <w:sz w:val="24"/>
          <w:szCs w:val="24"/>
          <w:lang w:eastAsia="ru-RU"/>
        </w:rPr>
        <w:t xml:space="preserve">подведомственных </w:t>
      </w:r>
      <w:r w:rsidRPr="0014543B">
        <w:rPr>
          <w:rFonts w:ascii="Times New Roman" w:eastAsia="Times New Roman" w:hAnsi="Times New Roman"/>
          <w:bCs/>
          <w:sz w:val="24"/>
          <w:szCs w:val="24"/>
          <w:lang w:eastAsia="ru-RU"/>
        </w:rPr>
        <w:t xml:space="preserve">муниципальных образовательных организаций в части </w:t>
      </w:r>
      <w:r w:rsidR="00FD1DA6" w:rsidRPr="0014543B">
        <w:rPr>
          <w:rFonts w:ascii="Times New Roman" w:eastAsia="Times New Roman" w:hAnsi="Times New Roman"/>
          <w:bCs/>
          <w:sz w:val="24"/>
          <w:szCs w:val="24"/>
          <w:lang w:eastAsia="ru-RU"/>
        </w:rPr>
        <w:t>ее</w:t>
      </w:r>
      <w:r w:rsidRPr="0014543B">
        <w:rPr>
          <w:rFonts w:ascii="Times New Roman" w:eastAsia="Times New Roman" w:hAnsi="Times New Roman"/>
          <w:bCs/>
          <w:sz w:val="24"/>
          <w:szCs w:val="24"/>
          <w:lang w:eastAsia="ru-RU"/>
        </w:rPr>
        <w:t xml:space="preserve"> соответствия целям, предусмотренным учредительными документами.</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.19. Обеспечение содержания зданий и сооружений </w:t>
      </w:r>
      <w:r w:rsidR="004B0262"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муниципальных образовательных организаций</w:t>
      </w:r>
      <w:r w:rsidRPr="0014543B">
        <w:rPr>
          <w:rFonts w:ascii="Times New Roman" w:eastAsia="Times New Roman" w:hAnsi="Times New Roman"/>
          <w:color w:val="800000"/>
          <w:sz w:val="24"/>
          <w:szCs w:val="24"/>
          <w:lang w:eastAsia="ru-RU"/>
        </w:rPr>
        <w:t xml:space="preserve"> </w:t>
      </w:r>
      <w:r w:rsidRPr="0014543B">
        <w:rPr>
          <w:rFonts w:ascii="Times New Roman" w:eastAsia="Times New Roman" w:hAnsi="Times New Roman"/>
          <w:sz w:val="24"/>
          <w:szCs w:val="24"/>
          <w:lang w:eastAsia="ru-RU"/>
        </w:rPr>
        <w:t>(включая расходы на оплату коммунальных услуг), обустройство прилегающих к ним территорий.</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.20. Участие в проведении оценки последствий принятия решения о реконструкции, модернизации, о заключении договора аренды (безвозмездного пользования), об изменении назначения или о ликвидации объекта социальной инфраструктуры для детей, являющегося муниципальной собственностью, а также о реорганизации или ликвидации </w:t>
      </w:r>
      <w:r w:rsidR="001C27E5"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муниципальных образовательных организаций, образующих социальную инфраструктуру для детей на территории Лысковского муниципального округа Нижегородской области.</w:t>
      </w:r>
    </w:p>
    <w:p w:rsidR="001316A1" w:rsidRPr="0014543B" w:rsidRDefault="001316A1" w:rsidP="001316A1">
      <w:pPr>
        <w:autoSpaceDE w:val="0"/>
        <w:autoSpaceDN w:val="0"/>
        <w:adjustRightInd w:val="0"/>
        <w:spacing w:after="0" w:line="240" w:lineRule="auto"/>
        <w:ind w:firstLine="709"/>
        <w:jc w:val="both"/>
        <w:outlineLvl w:val="0"/>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.21. Определение порядка составления и утверждения плана финансово-хозяйственной деятельности </w:t>
      </w:r>
      <w:r w:rsidR="001C27E5"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w:t>
      </w:r>
      <w:r w:rsidR="001C27E5" w:rsidRPr="0014543B">
        <w:rPr>
          <w:rFonts w:ascii="Times New Roman" w:eastAsia="Times New Roman" w:hAnsi="Times New Roman"/>
          <w:sz w:val="24"/>
          <w:szCs w:val="24"/>
          <w:lang w:eastAsia="ru-RU"/>
        </w:rPr>
        <w:t>ых</w:t>
      </w:r>
      <w:r w:rsidRPr="0014543B">
        <w:rPr>
          <w:rFonts w:ascii="Times New Roman" w:eastAsia="Times New Roman" w:hAnsi="Times New Roman"/>
          <w:sz w:val="24"/>
          <w:szCs w:val="24"/>
          <w:lang w:eastAsia="ru-RU"/>
        </w:rPr>
        <w:t xml:space="preserve"> образовательн</w:t>
      </w:r>
      <w:r w:rsidR="001C27E5" w:rsidRPr="0014543B">
        <w:rPr>
          <w:rFonts w:ascii="Times New Roman" w:eastAsia="Times New Roman" w:hAnsi="Times New Roman"/>
          <w:sz w:val="24"/>
          <w:szCs w:val="24"/>
          <w:lang w:eastAsia="ru-RU"/>
        </w:rPr>
        <w:t>ых</w:t>
      </w:r>
      <w:r w:rsidRPr="0014543B">
        <w:rPr>
          <w:rFonts w:ascii="Times New Roman" w:eastAsia="Times New Roman" w:hAnsi="Times New Roman"/>
          <w:sz w:val="24"/>
          <w:szCs w:val="24"/>
          <w:lang w:eastAsia="ru-RU"/>
        </w:rPr>
        <w:t xml:space="preserve"> организаци</w:t>
      </w:r>
      <w:r w:rsidR="001C27E5" w:rsidRPr="0014543B">
        <w:rPr>
          <w:rFonts w:ascii="Times New Roman" w:eastAsia="Times New Roman" w:hAnsi="Times New Roman"/>
          <w:sz w:val="24"/>
          <w:szCs w:val="24"/>
          <w:lang w:eastAsia="ru-RU"/>
        </w:rPr>
        <w:t>й</w:t>
      </w:r>
      <w:r w:rsidRPr="0014543B">
        <w:rPr>
          <w:rFonts w:ascii="Times New Roman" w:eastAsia="Times New Roman" w:hAnsi="Times New Roman"/>
          <w:sz w:val="24"/>
          <w:szCs w:val="24"/>
          <w:lang w:eastAsia="ru-RU"/>
        </w:rPr>
        <w:t xml:space="preserve"> в соответствии с требованиями, установленными Министерством финансов Российской Федерации.</w:t>
      </w:r>
    </w:p>
    <w:p w:rsidR="001316A1" w:rsidRPr="0014543B" w:rsidRDefault="001316A1" w:rsidP="001316A1">
      <w:pPr>
        <w:autoSpaceDE w:val="0"/>
        <w:autoSpaceDN w:val="0"/>
        <w:adjustRightInd w:val="0"/>
        <w:spacing w:after="0" w:line="240" w:lineRule="auto"/>
        <w:ind w:firstLine="709"/>
        <w:jc w:val="both"/>
        <w:outlineLvl w:val="0"/>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.22. Определение предельно допустимого значения просроченной кредиторской задолженности </w:t>
      </w:r>
      <w:r w:rsidR="001C27E5"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w:t>
      </w:r>
      <w:r w:rsidR="001C27E5" w:rsidRPr="0014543B">
        <w:rPr>
          <w:rFonts w:ascii="Times New Roman" w:eastAsia="Times New Roman" w:hAnsi="Times New Roman"/>
          <w:sz w:val="24"/>
          <w:szCs w:val="24"/>
          <w:lang w:eastAsia="ru-RU"/>
        </w:rPr>
        <w:t>ых</w:t>
      </w:r>
      <w:r w:rsidRPr="0014543B">
        <w:rPr>
          <w:rFonts w:ascii="Times New Roman" w:eastAsia="Times New Roman" w:hAnsi="Times New Roman"/>
          <w:sz w:val="24"/>
          <w:szCs w:val="24"/>
          <w:lang w:eastAsia="ru-RU"/>
        </w:rPr>
        <w:t xml:space="preserve"> образовательн</w:t>
      </w:r>
      <w:r w:rsidR="001C27E5" w:rsidRPr="0014543B">
        <w:rPr>
          <w:rFonts w:ascii="Times New Roman" w:eastAsia="Times New Roman" w:hAnsi="Times New Roman"/>
          <w:sz w:val="24"/>
          <w:szCs w:val="24"/>
          <w:lang w:eastAsia="ru-RU"/>
        </w:rPr>
        <w:t>ых организаций</w:t>
      </w:r>
      <w:r w:rsidRPr="0014543B">
        <w:rPr>
          <w:rFonts w:ascii="Times New Roman" w:eastAsia="Times New Roman" w:hAnsi="Times New Roman"/>
          <w:sz w:val="24"/>
          <w:szCs w:val="24"/>
          <w:lang w:eastAsia="ru-RU"/>
        </w:rPr>
        <w:t>, превышение которого влечет расторжение трудового договора с руководителем муниципальной образовательной организации по инициативе работодателя в соответствии с Трудовым кодексом Российской Федерации.</w:t>
      </w:r>
    </w:p>
    <w:p w:rsidR="001316A1" w:rsidRPr="0014543B" w:rsidRDefault="00B034B9" w:rsidP="001316A1">
      <w:pPr>
        <w:autoSpaceDE w:val="0"/>
        <w:autoSpaceDN w:val="0"/>
        <w:adjustRightInd w:val="0"/>
        <w:spacing w:after="0" w:line="240" w:lineRule="auto"/>
        <w:ind w:firstLine="709"/>
        <w:jc w:val="both"/>
        <w:outlineLvl w:val="0"/>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3.28.</w:t>
      </w:r>
      <w:r w:rsidR="001316A1" w:rsidRPr="0014543B">
        <w:rPr>
          <w:rFonts w:ascii="Times New Roman" w:eastAsia="Times New Roman" w:hAnsi="Times New Roman"/>
          <w:sz w:val="24"/>
          <w:szCs w:val="24"/>
          <w:lang w:eastAsia="ru-RU"/>
        </w:rPr>
        <w:t xml:space="preserve">23. Согласование внесения бюджетной образовательной организацией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муниципальной образовательной организацией собственником или приобретенного муниципальной образовательной </w:t>
      </w:r>
      <w:r w:rsidR="001316A1" w:rsidRPr="0014543B">
        <w:rPr>
          <w:rFonts w:ascii="Times New Roman" w:eastAsia="Times New Roman" w:hAnsi="Times New Roman"/>
          <w:sz w:val="24"/>
          <w:szCs w:val="24"/>
          <w:lang w:eastAsia="ru-RU"/>
        </w:rPr>
        <w:lastRenderedPageBreak/>
        <w:t>организацией за счет средств, выделенных ей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1316A1" w:rsidRPr="0014543B" w:rsidRDefault="001316A1" w:rsidP="001316A1">
      <w:pPr>
        <w:autoSpaceDE w:val="0"/>
        <w:autoSpaceDN w:val="0"/>
        <w:adjustRightInd w:val="0"/>
        <w:spacing w:after="0" w:line="240" w:lineRule="auto"/>
        <w:ind w:firstLine="709"/>
        <w:jc w:val="both"/>
        <w:outlineLvl w:val="0"/>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.24. 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w:t>
      </w:r>
      <w:r w:rsidR="001C27E5" w:rsidRPr="0014543B">
        <w:rPr>
          <w:rFonts w:ascii="Times New Roman" w:eastAsia="Times New Roman" w:hAnsi="Times New Roman"/>
          <w:sz w:val="24"/>
          <w:szCs w:val="24"/>
          <w:lang w:eastAsia="ru-RU"/>
        </w:rPr>
        <w:t xml:space="preserve">подведомственными </w:t>
      </w:r>
      <w:r w:rsidRPr="0014543B">
        <w:rPr>
          <w:rFonts w:ascii="Times New Roman" w:eastAsia="Times New Roman" w:hAnsi="Times New Roman"/>
          <w:sz w:val="24"/>
          <w:szCs w:val="24"/>
          <w:lang w:eastAsia="ru-RU"/>
        </w:rPr>
        <w:t>муниципальн</w:t>
      </w:r>
      <w:r w:rsidR="001C27E5" w:rsidRPr="0014543B">
        <w:rPr>
          <w:rFonts w:ascii="Times New Roman" w:eastAsia="Times New Roman" w:hAnsi="Times New Roman"/>
          <w:sz w:val="24"/>
          <w:szCs w:val="24"/>
          <w:lang w:eastAsia="ru-RU"/>
        </w:rPr>
        <w:t>ыми</w:t>
      </w:r>
      <w:r w:rsidRPr="0014543B">
        <w:rPr>
          <w:rFonts w:ascii="Times New Roman" w:eastAsia="Times New Roman" w:hAnsi="Times New Roman"/>
          <w:sz w:val="24"/>
          <w:szCs w:val="24"/>
          <w:lang w:eastAsia="ru-RU"/>
        </w:rPr>
        <w:t xml:space="preserve"> образовательн</w:t>
      </w:r>
      <w:r w:rsidR="001C27E5" w:rsidRPr="0014543B">
        <w:rPr>
          <w:rFonts w:ascii="Times New Roman" w:eastAsia="Times New Roman" w:hAnsi="Times New Roman"/>
          <w:sz w:val="24"/>
          <w:szCs w:val="24"/>
          <w:lang w:eastAsia="ru-RU"/>
        </w:rPr>
        <w:t>ыми организациями</w:t>
      </w:r>
      <w:r w:rsidRPr="0014543B">
        <w:rPr>
          <w:rFonts w:ascii="Times New Roman" w:eastAsia="Times New Roman" w:hAnsi="Times New Roman"/>
          <w:sz w:val="24"/>
          <w:szCs w:val="24"/>
          <w:lang w:eastAsia="ru-RU"/>
        </w:rPr>
        <w:t xml:space="preserve"> собственником</w:t>
      </w:r>
      <w:r w:rsidR="001C27E5" w:rsidRPr="0014543B">
        <w:rPr>
          <w:rFonts w:ascii="Times New Roman" w:eastAsia="Times New Roman" w:hAnsi="Times New Roman"/>
          <w:sz w:val="24"/>
          <w:szCs w:val="24"/>
          <w:lang w:eastAsia="ru-RU"/>
        </w:rPr>
        <w:t>,</w:t>
      </w:r>
      <w:r w:rsidRPr="0014543B">
        <w:rPr>
          <w:rFonts w:ascii="Times New Roman" w:eastAsia="Times New Roman" w:hAnsi="Times New Roman"/>
          <w:sz w:val="24"/>
          <w:szCs w:val="24"/>
          <w:lang w:eastAsia="ru-RU"/>
        </w:rPr>
        <w:t xml:space="preserve"> или приобретенного муниципальн</w:t>
      </w:r>
      <w:r w:rsidR="001C27E5" w:rsidRPr="0014543B">
        <w:rPr>
          <w:rFonts w:ascii="Times New Roman" w:eastAsia="Times New Roman" w:hAnsi="Times New Roman"/>
          <w:sz w:val="24"/>
          <w:szCs w:val="24"/>
          <w:lang w:eastAsia="ru-RU"/>
        </w:rPr>
        <w:t>ыми</w:t>
      </w:r>
      <w:r w:rsidRPr="0014543B">
        <w:rPr>
          <w:rFonts w:ascii="Times New Roman" w:eastAsia="Times New Roman" w:hAnsi="Times New Roman"/>
          <w:sz w:val="24"/>
          <w:szCs w:val="24"/>
          <w:lang w:eastAsia="ru-RU"/>
        </w:rPr>
        <w:t xml:space="preserve"> образовательн</w:t>
      </w:r>
      <w:r w:rsidR="001C27E5" w:rsidRPr="0014543B">
        <w:rPr>
          <w:rFonts w:ascii="Times New Roman" w:eastAsia="Times New Roman" w:hAnsi="Times New Roman"/>
          <w:sz w:val="24"/>
          <w:szCs w:val="24"/>
          <w:lang w:eastAsia="ru-RU"/>
        </w:rPr>
        <w:t>ыми</w:t>
      </w:r>
      <w:r w:rsidRPr="0014543B">
        <w:rPr>
          <w:rFonts w:ascii="Times New Roman" w:eastAsia="Times New Roman" w:hAnsi="Times New Roman"/>
          <w:sz w:val="24"/>
          <w:szCs w:val="24"/>
          <w:lang w:eastAsia="ru-RU"/>
        </w:rPr>
        <w:t xml:space="preserve"> организаци</w:t>
      </w:r>
      <w:r w:rsidR="001C27E5" w:rsidRPr="0014543B">
        <w:rPr>
          <w:rFonts w:ascii="Times New Roman" w:eastAsia="Times New Roman" w:hAnsi="Times New Roman"/>
          <w:sz w:val="24"/>
          <w:szCs w:val="24"/>
          <w:lang w:eastAsia="ru-RU"/>
        </w:rPr>
        <w:t>ями</w:t>
      </w:r>
      <w:r w:rsidRPr="0014543B">
        <w:rPr>
          <w:rFonts w:ascii="Times New Roman" w:eastAsia="Times New Roman" w:hAnsi="Times New Roman"/>
          <w:sz w:val="24"/>
          <w:szCs w:val="24"/>
          <w:lang w:eastAsia="ru-RU"/>
        </w:rPr>
        <w:t xml:space="preserve"> за счет средств, выделенных </w:t>
      </w:r>
      <w:r w:rsidR="001C27E5" w:rsidRPr="0014543B">
        <w:rPr>
          <w:rFonts w:ascii="Times New Roman" w:eastAsia="Times New Roman" w:hAnsi="Times New Roman"/>
          <w:sz w:val="24"/>
          <w:szCs w:val="24"/>
          <w:lang w:eastAsia="ru-RU"/>
        </w:rPr>
        <w:t>им</w:t>
      </w:r>
      <w:r w:rsidRPr="0014543B">
        <w:rPr>
          <w:rFonts w:ascii="Times New Roman" w:eastAsia="Times New Roman" w:hAnsi="Times New Roman"/>
          <w:sz w:val="24"/>
          <w:szCs w:val="24"/>
          <w:lang w:eastAsia="ru-RU"/>
        </w:rPr>
        <w:t xml:space="preserve"> собственником на приобретение такого имущества, а также недвижимого имущества.</w:t>
      </w:r>
    </w:p>
    <w:p w:rsidR="001316A1" w:rsidRPr="0014543B" w:rsidRDefault="001316A1" w:rsidP="001316A1">
      <w:pPr>
        <w:adjustRightInd w:val="0"/>
        <w:spacing w:after="0" w:line="240" w:lineRule="auto"/>
        <w:ind w:firstLine="709"/>
        <w:jc w:val="both"/>
        <w:outlineLvl w:val="0"/>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.25. Согласование внесения автономным образовательным организациям в уставный (складочный) капитал других юридических лиц или передачи иным образом недвижимого имущества, закрепленного за автономной муниципальной образовательной организацией или приобретенного ей за счет средств, выделенных ей учредителем на приобретение этого имущества, а та</w:t>
      </w:r>
      <w:r w:rsidR="004B0262" w:rsidRPr="0014543B">
        <w:rPr>
          <w:rFonts w:ascii="Times New Roman" w:eastAsia="Times New Roman" w:hAnsi="Times New Roman"/>
          <w:sz w:val="24"/>
          <w:szCs w:val="24"/>
          <w:lang w:eastAsia="ru-RU"/>
        </w:rPr>
        <w:t xml:space="preserve">кже находящегося у организации </w:t>
      </w:r>
      <w:r w:rsidRPr="0014543B">
        <w:rPr>
          <w:rFonts w:ascii="Times New Roman" w:eastAsia="Times New Roman" w:hAnsi="Times New Roman"/>
          <w:sz w:val="24"/>
          <w:szCs w:val="24"/>
          <w:lang w:eastAsia="ru-RU"/>
        </w:rPr>
        <w:t>особо ценного движимого имущества другим юридическим лицам в качестве их учредителя или участника.</w:t>
      </w:r>
    </w:p>
    <w:p w:rsidR="001316A1" w:rsidRPr="0014543B" w:rsidRDefault="001316A1" w:rsidP="001316A1">
      <w:pPr>
        <w:autoSpaceDE w:val="0"/>
        <w:autoSpaceDN w:val="0"/>
        <w:adjustRightInd w:val="0"/>
        <w:spacing w:after="0" w:line="240" w:lineRule="auto"/>
        <w:ind w:firstLine="709"/>
        <w:jc w:val="both"/>
        <w:outlineLvl w:val="0"/>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.26. Предварительное согласование совершения </w:t>
      </w:r>
      <w:r w:rsidR="00855442" w:rsidRPr="0014543B">
        <w:rPr>
          <w:rFonts w:ascii="Times New Roman" w:eastAsia="Times New Roman" w:hAnsi="Times New Roman"/>
          <w:sz w:val="24"/>
          <w:szCs w:val="24"/>
          <w:lang w:eastAsia="ru-RU"/>
        </w:rPr>
        <w:t xml:space="preserve">подведомственной </w:t>
      </w:r>
      <w:r w:rsidRPr="0014543B">
        <w:rPr>
          <w:rFonts w:ascii="Times New Roman" w:eastAsia="Times New Roman" w:hAnsi="Times New Roman"/>
          <w:sz w:val="24"/>
          <w:szCs w:val="24"/>
          <w:lang w:eastAsia="ru-RU"/>
        </w:rPr>
        <w:t>муниципальной образовательной организацией крупных сделок, соответствующих критериям, установленным в пункте 13 статьи 9.2 Федерального закона от 12 января 1996 года № 7-ФЗ «О некоммерческих организациях», в статье 14 Федерального закона от 3 ноября 2006 года № 174-ФЗ «Об автономных учреждениях».</w:t>
      </w:r>
    </w:p>
    <w:p w:rsidR="001316A1" w:rsidRPr="0014543B" w:rsidRDefault="001316A1" w:rsidP="001316A1">
      <w:pPr>
        <w:adjustRightInd w:val="0"/>
        <w:spacing w:after="0" w:line="240" w:lineRule="auto"/>
        <w:ind w:firstLine="709"/>
        <w:jc w:val="both"/>
        <w:outlineLvl w:val="0"/>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.27. Принятие решения об одобрении сделок с участием</w:t>
      </w:r>
      <w:r w:rsidR="00855442" w:rsidRPr="0014543B">
        <w:rPr>
          <w:rFonts w:ascii="Times New Roman" w:eastAsia="Times New Roman" w:hAnsi="Times New Roman"/>
          <w:sz w:val="24"/>
          <w:szCs w:val="24"/>
          <w:lang w:eastAsia="ru-RU"/>
        </w:rPr>
        <w:t xml:space="preserve"> подведомственной</w:t>
      </w:r>
      <w:r w:rsidRPr="0014543B">
        <w:rPr>
          <w:rFonts w:ascii="Times New Roman" w:eastAsia="Times New Roman" w:hAnsi="Times New Roman"/>
          <w:sz w:val="24"/>
          <w:szCs w:val="24"/>
          <w:lang w:eastAsia="ru-RU"/>
        </w:rPr>
        <w:t xml:space="preserve"> муниципальной образовательной организации,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 в статье 16 Федерального закона от 3 ноября 2006 года № 174-ФЗ «Об автономных учреждениях».</w:t>
      </w:r>
    </w:p>
    <w:p w:rsidR="001316A1" w:rsidRPr="0014543B" w:rsidRDefault="001316A1" w:rsidP="001316A1">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.28.</w:t>
      </w:r>
      <w:r w:rsidRPr="0014543B">
        <w:rPr>
          <w:rFonts w:ascii="Times New Roman" w:eastAsia="Times New Roman" w:hAnsi="Times New Roman"/>
          <w:color w:val="800000"/>
          <w:sz w:val="24"/>
          <w:szCs w:val="24"/>
          <w:lang w:eastAsia="ru-RU"/>
        </w:rPr>
        <w:t xml:space="preserve"> </w:t>
      </w:r>
      <w:r w:rsidRPr="0014543B">
        <w:rPr>
          <w:rFonts w:ascii="Times New Roman" w:eastAsia="Times New Roman" w:hAnsi="Times New Roman"/>
          <w:sz w:val="24"/>
          <w:szCs w:val="24"/>
          <w:lang w:eastAsia="ru-RU"/>
        </w:rPr>
        <w:t xml:space="preserve">Осуществление функций и полномочий учредителя </w:t>
      </w:r>
      <w:r w:rsidR="004B0262"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муниципальных образовательных организаций, в соответствии с муниципальными правовыми актами, настоящим Положением.</w:t>
      </w:r>
    </w:p>
    <w:p w:rsidR="001316A1" w:rsidRPr="0014543B" w:rsidRDefault="001316A1" w:rsidP="001316A1">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 xml:space="preserve">.29. </w:t>
      </w:r>
      <w:r w:rsidR="001739E2" w:rsidRPr="0014543B">
        <w:rPr>
          <w:rFonts w:ascii="Times New Roman" w:eastAsia="Times New Roman" w:hAnsi="Times New Roman"/>
          <w:sz w:val="24"/>
          <w:szCs w:val="24"/>
          <w:lang w:eastAsia="ru-RU"/>
        </w:rPr>
        <w:t>Исполн</w:t>
      </w:r>
      <w:r w:rsidR="00490B7F" w:rsidRPr="0014543B">
        <w:rPr>
          <w:rFonts w:ascii="Times New Roman" w:eastAsia="Times New Roman" w:hAnsi="Times New Roman"/>
          <w:sz w:val="24"/>
          <w:szCs w:val="24"/>
          <w:lang w:eastAsia="ru-RU"/>
        </w:rPr>
        <w:t>ение</w:t>
      </w:r>
      <w:r w:rsidR="001739E2" w:rsidRPr="0014543B">
        <w:rPr>
          <w:rFonts w:ascii="Times New Roman" w:eastAsia="Times New Roman" w:hAnsi="Times New Roman"/>
          <w:sz w:val="24"/>
          <w:szCs w:val="24"/>
          <w:lang w:eastAsia="ru-RU"/>
        </w:rPr>
        <w:t xml:space="preserve"> полномочи</w:t>
      </w:r>
      <w:r w:rsidR="00490B7F" w:rsidRPr="0014543B">
        <w:rPr>
          <w:rFonts w:ascii="Times New Roman" w:eastAsia="Times New Roman" w:hAnsi="Times New Roman"/>
          <w:sz w:val="24"/>
          <w:szCs w:val="24"/>
          <w:lang w:eastAsia="ru-RU"/>
        </w:rPr>
        <w:t>й</w:t>
      </w:r>
      <w:r w:rsidR="001739E2" w:rsidRPr="0014543B">
        <w:rPr>
          <w:rFonts w:ascii="Times New Roman" w:eastAsia="Times New Roman" w:hAnsi="Times New Roman"/>
          <w:sz w:val="24"/>
          <w:szCs w:val="24"/>
          <w:lang w:eastAsia="ru-RU"/>
        </w:rPr>
        <w:t xml:space="preserve"> в сфере о</w:t>
      </w:r>
      <w:r w:rsidRPr="0014543B">
        <w:rPr>
          <w:rFonts w:ascii="Times New Roman" w:eastAsia="Times New Roman" w:hAnsi="Times New Roman"/>
          <w:sz w:val="24"/>
          <w:szCs w:val="24"/>
          <w:lang w:eastAsia="ru-RU"/>
        </w:rPr>
        <w:t>рганизаци</w:t>
      </w:r>
      <w:r w:rsidR="001739E2" w:rsidRPr="0014543B">
        <w:rPr>
          <w:rFonts w:ascii="Times New Roman" w:eastAsia="Times New Roman" w:hAnsi="Times New Roman"/>
          <w:sz w:val="24"/>
          <w:szCs w:val="24"/>
          <w:lang w:eastAsia="ru-RU"/>
        </w:rPr>
        <w:t>и</w:t>
      </w:r>
      <w:r w:rsidRPr="0014543B">
        <w:rPr>
          <w:rFonts w:ascii="Times New Roman" w:eastAsia="Times New Roman" w:hAnsi="Times New Roman"/>
          <w:b/>
          <w:sz w:val="24"/>
          <w:szCs w:val="24"/>
          <w:lang w:eastAsia="ru-RU"/>
        </w:rPr>
        <w:t xml:space="preserve"> </w:t>
      </w:r>
      <w:r w:rsidRPr="0014543B">
        <w:rPr>
          <w:rFonts w:ascii="Times New Roman" w:eastAsia="Times New Roman" w:hAnsi="Times New Roman"/>
          <w:sz w:val="24"/>
          <w:szCs w:val="24"/>
          <w:lang w:eastAsia="ru-RU"/>
        </w:rPr>
        <w:t xml:space="preserve">бесплатной перевозки обучающихся </w:t>
      </w:r>
      <w:r w:rsidR="00905FC6"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муниципальных образовательных организаци</w:t>
      </w:r>
      <w:r w:rsidR="001739E2" w:rsidRPr="0014543B">
        <w:rPr>
          <w:rFonts w:ascii="Times New Roman" w:eastAsia="Times New Roman" w:hAnsi="Times New Roman"/>
          <w:sz w:val="24"/>
          <w:szCs w:val="24"/>
          <w:lang w:eastAsia="ru-RU"/>
        </w:rPr>
        <w:t>й</w:t>
      </w:r>
      <w:r w:rsidRPr="0014543B">
        <w:rPr>
          <w:rFonts w:ascii="Times New Roman" w:eastAsia="Times New Roman" w:hAnsi="Times New Roman"/>
          <w:sz w:val="24"/>
          <w:szCs w:val="24"/>
          <w:lang w:eastAsia="ru-RU"/>
        </w:rPr>
        <w:t xml:space="preserve">, реализующих основные общеобразовательные программы, до образовательных организаций и обратно. </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034B9" w:rsidRPr="0014543B">
        <w:rPr>
          <w:rFonts w:ascii="Times New Roman" w:eastAsia="Times New Roman" w:hAnsi="Times New Roman"/>
          <w:sz w:val="24"/>
          <w:szCs w:val="24"/>
          <w:lang w:eastAsia="ru-RU"/>
        </w:rPr>
        <w:t>28</w:t>
      </w:r>
      <w:r w:rsidRPr="0014543B">
        <w:rPr>
          <w:rFonts w:ascii="Times New Roman" w:eastAsia="Times New Roman" w:hAnsi="Times New Roman"/>
          <w:sz w:val="24"/>
          <w:szCs w:val="24"/>
          <w:lang w:eastAsia="ru-RU"/>
        </w:rPr>
        <w:t>.30. Обеспечение мероприятий по реализации антикоррупционной политики в Управлении.</w:t>
      </w:r>
    </w:p>
    <w:p w:rsidR="001316A1" w:rsidRPr="0014543B" w:rsidRDefault="001316A1" w:rsidP="00D45338">
      <w:pPr>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w:t>
      </w:r>
      <w:r w:rsidR="00BE761C" w:rsidRPr="0014543B">
        <w:rPr>
          <w:rFonts w:ascii="Times New Roman" w:eastAsia="Times New Roman" w:hAnsi="Times New Roman"/>
          <w:sz w:val="24"/>
          <w:szCs w:val="24"/>
          <w:lang w:eastAsia="ru-RU"/>
        </w:rPr>
        <w:t>29</w:t>
      </w:r>
      <w:r w:rsidRPr="0014543B">
        <w:rPr>
          <w:rFonts w:ascii="Times New Roman" w:eastAsia="Times New Roman" w:hAnsi="Times New Roman"/>
          <w:sz w:val="24"/>
          <w:szCs w:val="24"/>
          <w:lang w:eastAsia="ru-RU"/>
        </w:rPr>
        <w:t xml:space="preserve">. </w:t>
      </w:r>
      <w:r w:rsidR="00D45338" w:rsidRPr="0014543B">
        <w:rPr>
          <w:rFonts w:ascii="Times New Roman" w:eastAsia="Times New Roman" w:hAnsi="Times New Roman"/>
          <w:sz w:val="24"/>
          <w:szCs w:val="24"/>
          <w:lang w:eastAsia="ru-RU"/>
        </w:rPr>
        <w:t>О</w:t>
      </w:r>
      <w:r w:rsidRPr="0014543B">
        <w:rPr>
          <w:rFonts w:ascii="Times New Roman" w:eastAsia="Times New Roman" w:hAnsi="Times New Roman"/>
          <w:sz w:val="24"/>
          <w:szCs w:val="24"/>
          <w:lang w:eastAsia="ru-RU"/>
        </w:rPr>
        <w:t xml:space="preserve">рганизация </w:t>
      </w:r>
      <w:r w:rsidR="00D45338" w:rsidRPr="0014543B">
        <w:rPr>
          <w:rFonts w:ascii="Times New Roman" w:eastAsia="Times New Roman" w:hAnsi="Times New Roman"/>
          <w:sz w:val="24"/>
          <w:szCs w:val="24"/>
          <w:lang w:eastAsia="ru-RU"/>
        </w:rPr>
        <w:t xml:space="preserve">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w:t>
      </w:r>
      <w:r w:rsidR="00905FC6" w:rsidRPr="0014543B">
        <w:rPr>
          <w:rFonts w:ascii="Times New Roman" w:eastAsia="Times New Roman" w:hAnsi="Times New Roman"/>
          <w:sz w:val="24"/>
          <w:szCs w:val="24"/>
          <w:lang w:eastAsia="ru-RU"/>
        </w:rPr>
        <w:t xml:space="preserve">подведомственных </w:t>
      </w:r>
      <w:r w:rsidR="00D45338" w:rsidRPr="0014543B">
        <w:rPr>
          <w:rFonts w:ascii="Times New Roman" w:eastAsia="Times New Roman" w:hAnsi="Times New Roman"/>
          <w:sz w:val="24"/>
          <w:szCs w:val="24"/>
          <w:lang w:eastAsia="ru-RU"/>
        </w:rPr>
        <w:t xml:space="preserve">муниципальных образовательных организаций за конкретными территориями </w:t>
      </w:r>
      <w:r w:rsidRPr="0014543B">
        <w:rPr>
          <w:rFonts w:ascii="Times New Roman" w:eastAsia="Times New Roman" w:hAnsi="Times New Roman"/>
          <w:sz w:val="24"/>
          <w:szCs w:val="24"/>
          <w:lang w:eastAsia="ru-RU"/>
        </w:rPr>
        <w:t>Лысковского муниципального округа Нижегородской области</w:t>
      </w:r>
      <w:r w:rsidR="00D45338" w:rsidRPr="0014543B">
        <w:rPr>
          <w:rFonts w:ascii="Times New Roman" w:eastAsia="Times New Roman" w:hAnsi="Times New Roman"/>
          <w:sz w:val="24"/>
          <w:szCs w:val="24"/>
          <w:lang w:eastAsia="ru-RU"/>
        </w:rPr>
        <w:t>.</w:t>
      </w:r>
      <w:r w:rsidRPr="0014543B">
        <w:rPr>
          <w:rFonts w:ascii="Times New Roman" w:eastAsia="Times New Roman" w:hAnsi="Times New Roman"/>
          <w:sz w:val="24"/>
          <w:szCs w:val="24"/>
          <w:highlight w:val="yellow"/>
          <w:lang w:eastAsia="ru-RU"/>
        </w:rPr>
        <w:t xml:space="preserve"> </w:t>
      </w:r>
    </w:p>
    <w:p w:rsidR="00740F46" w:rsidRPr="0014543B" w:rsidRDefault="00D45338" w:rsidP="00740F4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Организация у</w:t>
      </w:r>
      <w:r w:rsidR="00740F46" w:rsidRPr="0014543B">
        <w:rPr>
          <w:rFonts w:ascii="Times New Roman" w:eastAsia="Times New Roman" w:hAnsi="Times New Roman"/>
          <w:sz w:val="24"/>
          <w:szCs w:val="24"/>
          <w:lang w:eastAsia="ru-RU"/>
        </w:rPr>
        <w:t>чет</w:t>
      </w:r>
      <w:r w:rsidRPr="0014543B">
        <w:rPr>
          <w:rFonts w:ascii="Times New Roman" w:eastAsia="Times New Roman" w:hAnsi="Times New Roman"/>
          <w:sz w:val="24"/>
          <w:szCs w:val="24"/>
          <w:lang w:eastAsia="ru-RU"/>
        </w:rPr>
        <w:t>а</w:t>
      </w:r>
      <w:r w:rsidR="00740F46" w:rsidRPr="0014543B">
        <w:rPr>
          <w:rFonts w:ascii="Times New Roman" w:eastAsia="Times New Roman" w:hAnsi="Times New Roman"/>
          <w:sz w:val="24"/>
          <w:szCs w:val="24"/>
          <w:lang w:eastAsia="ru-RU"/>
        </w:rPr>
        <w:t xml:space="preserve"> детей, имеющих право на получение общего образования каждого уровня и проживающих на территориях </w:t>
      </w:r>
      <w:r w:rsidRPr="0014543B">
        <w:rPr>
          <w:rFonts w:ascii="Times New Roman" w:eastAsia="Times New Roman" w:hAnsi="Times New Roman"/>
          <w:sz w:val="24"/>
          <w:szCs w:val="24"/>
          <w:lang w:eastAsia="ru-RU"/>
        </w:rPr>
        <w:t>Лысковского муниципального округа Нижегородской области</w:t>
      </w:r>
      <w:r w:rsidR="00740F46" w:rsidRPr="0014543B">
        <w:rPr>
          <w:rFonts w:ascii="Times New Roman" w:eastAsia="Times New Roman" w:hAnsi="Times New Roman"/>
          <w:sz w:val="24"/>
          <w:szCs w:val="24"/>
          <w:lang w:eastAsia="ru-RU"/>
        </w:rPr>
        <w:t>, и форм получения образования, определенных родителями (законными представителями) детей.</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3.3</w:t>
      </w:r>
      <w:r w:rsidR="00BE761C" w:rsidRPr="0014543B">
        <w:rPr>
          <w:rFonts w:ascii="Times New Roman" w:eastAsia="Times New Roman" w:hAnsi="Times New Roman"/>
          <w:sz w:val="24"/>
          <w:szCs w:val="24"/>
          <w:lang w:eastAsia="ru-RU"/>
        </w:rPr>
        <w:t>0</w:t>
      </w:r>
      <w:r w:rsidRPr="0014543B">
        <w:rPr>
          <w:rFonts w:ascii="Times New Roman" w:eastAsia="Times New Roman" w:hAnsi="Times New Roman"/>
          <w:sz w:val="24"/>
          <w:szCs w:val="24"/>
          <w:lang w:eastAsia="ru-RU"/>
        </w:rPr>
        <w:t>. Обеспечение открытости и доступности информации о системе образования Лысковского муниципального округа</w:t>
      </w:r>
      <w:r w:rsidR="00905FC6" w:rsidRPr="0014543B">
        <w:rPr>
          <w:rFonts w:ascii="Times New Roman" w:eastAsia="Times New Roman" w:hAnsi="Times New Roman"/>
          <w:sz w:val="24"/>
          <w:szCs w:val="24"/>
          <w:lang w:eastAsia="ru-RU"/>
        </w:rPr>
        <w:t xml:space="preserve"> Нижегородской области</w:t>
      </w:r>
      <w:r w:rsidRPr="0014543B">
        <w:rPr>
          <w:rFonts w:ascii="Times New Roman" w:eastAsia="Times New Roman" w:hAnsi="Times New Roman"/>
          <w:sz w:val="24"/>
          <w:szCs w:val="24"/>
          <w:lang w:eastAsia="ru-RU"/>
        </w:rPr>
        <w:t xml:space="preserve">. </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14543B">
        <w:rPr>
          <w:rFonts w:ascii="Times New Roman" w:eastAsia="Times New Roman" w:hAnsi="Times New Roman"/>
          <w:sz w:val="24"/>
          <w:szCs w:val="24"/>
          <w:lang w:eastAsia="ru-RU"/>
        </w:rPr>
        <w:t xml:space="preserve">Осуществление иных функций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и Правительства Российской Федерации, законами и </w:t>
      </w:r>
      <w:r w:rsidRPr="0014543B">
        <w:rPr>
          <w:rFonts w:ascii="Times New Roman" w:eastAsia="Times New Roman" w:hAnsi="Times New Roman"/>
          <w:sz w:val="24"/>
          <w:szCs w:val="24"/>
          <w:lang w:eastAsia="ru-RU"/>
        </w:rPr>
        <w:lastRenderedPageBreak/>
        <w:t>иными нормативными правовыми актами Нижегородской области, муниципальными правовыми актами Лысковского муниципального округа Нижегородской области.</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p>
    <w:p w:rsidR="001316A1" w:rsidRPr="0014543B" w:rsidRDefault="001316A1" w:rsidP="001316A1">
      <w:pPr>
        <w:widowControl w:val="0"/>
        <w:autoSpaceDE w:val="0"/>
        <w:autoSpaceDN w:val="0"/>
        <w:adjustRightInd w:val="0"/>
        <w:spacing w:after="0" w:line="240" w:lineRule="auto"/>
        <w:jc w:val="center"/>
        <w:rPr>
          <w:rFonts w:ascii="Times New Roman" w:hAnsi="Times New Roman"/>
          <w:b/>
          <w:bCs/>
          <w:sz w:val="24"/>
          <w:szCs w:val="24"/>
        </w:rPr>
      </w:pPr>
      <w:r w:rsidRPr="0014543B">
        <w:rPr>
          <w:rFonts w:ascii="Times New Roman" w:hAnsi="Times New Roman"/>
          <w:b/>
          <w:bCs/>
          <w:sz w:val="24"/>
          <w:szCs w:val="24"/>
        </w:rPr>
        <w:t>4. П</w:t>
      </w:r>
      <w:r w:rsidR="001739E2" w:rsidRPr="0014543B">
        <w:rPr>
          <w:rFonts w:ascii="Times New Roman" w:hAnsi="Times New Roman"/>
          <w:b/>
          <w:bCs/>
          <w:sz w:val="24"/>
          <w:szCs w:val="24"/>
        </w:rPr>
        <w:t>рава</w:t>
      </w:r>
    </w:p>
    <w:p w:rsidR="001316A1" w:rsidRPr="0014543B" w:rsidRDefault="001316A1" w:rsidP="001316A1">
      <w:pPr>
        <w:widowControl w:val="0"/>
        <w:autoSpaceDE w:val="0"/>
        <w:autoSpaceDN w:val="0"/>
        <w:adjustRightInd w:val="0"/>
        <w:spacing w:after="0" w:line="240" w:lineRule="auto"/>
        <w:jc w:val="center"/>
        <w:rPr>
          <w:rFonts w:ascii="Times New Roman" w:hAnsi="Times New Roman"/>
          <w:sz w:val="24"/>
          <w:szCs w:val="24"/>
        </w:rPr>
      </w:pPr>
    </w:p>
    <w:p w:rsidR="001316A1" w:rsidRPr="0014543B" w:rsidRDefault="001316A1" w:rsidP="001316A1">
      <w:pPr>
        <w:widowControl w:val="0"/>
        <w:autoSpaceDE w:val="0"/>
        <w:autoSpaceDN w:val="0"/>
        <w:adjustRightInd w:val="0"/>
        <w:spacing w:after="0" w:line="240" w:lineRule="auto"/>
        <w:ind w:firstLine="709"/>
        <w:rPr>
          <w:rFonts w:ascii="Times New Roman" w:hAnsi="Times New Roman"/>
          <w:sz w:val="24"/>
          <w:szCs w:val="24"/>
        </w:rPr>
      </w:pPr>
      <w:r w:rsidRPr="0014543B">
        <w:rPr>
          <w:rFonts w:ascii="Times New Roman" w:hAnsi="Times New Roman"/>
          <w:sz w:val="24"/>
          <w:szCs w:val="24"/>
        </w:rPr>
        <w:t>4.1. Управлению для осуществления его функций предоставляется право:</w:t>
      </w:r>
    </w:p>
    <w:p w:rsidR="001316A1" w:rsidRPr="0014543B" w:rsidRDefault="001316A1" w:rsidP="001316A1">
      <w:pPr>
        <w:widowControl w:val="0"/>
        <w:tabs>
          <w:tab w:val="num" w:pos="1292"/>
        </w:tabs>
        <w:overflowPunct w:val="0"/>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4.1.1. Запрашивать у отраслевых (функциональных) органов и структурных подразделений администрации округа, Совета депутатов, муниципальных учреждений и предприятий информацию для осуществления возложенных на Управление функций. </w:t>
      </w:r>
    </w:p>
    <w:p w:rsidR="001316A1" w:rsidRPr="0014543B" w:rsidRDefault="001316A1" w:rsidP="001316A1">
      <w:pPr>
        <w:widowControl w:val="0"/>
        <w:tabs>
          <w:tab w:val="num" w:pos="1292"/>
        </w:tabs>
        <w:overflowPunct w:val="0"/>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4.1.2. Вносить на рассмотрение главы местного самоуправления округа вопросы, относящиеся к компетенции Управления. </w:t>
      </w:r>
    </w:p>
    <w:p w:rsidR="001316A1" w:rsidRPr="0014543B" w:rsidRDefault="001316A1" w:rsidP="001316A1">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 4.1.3. Участвовать в совещаниях, проводимых главой местного самоуправления округа и заместителями главы администрации по вопросам, относящимся к компетенции Управления. Давать пояснения по вопросам, относящимся к компетенции Управления. </w:t>
      </w:r>
    </w:p>
    <w:p w:rsidR="001316A1" w:rsidRPr="0014543B" w:rsidRDefault="001316A1" w:rsidP="001316A1">
      <w:pPr>
        <w:widowControl w:val="0"/>
        <w:tabs>
          <w:tab w:val="num" w:pos="1320"/>
        </w:tabs>
        <w:overflowPunct w:val="0"/>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4.2. Управление осуществляет иные права в соответствии с законодательством Российской Федерации и Нижегородской области, правовыми актами органов местного самоуправления округа, необходимые для решения задач и выполнения функций Управления.  </w:t>
      </w:r>
    </w:p>
    <w:p w:rsidR="001316A1" w:rsidRPr="0014543B" w:rsidRDefault="001316A1" w:rsidP="001316A1">
      <w:pPr>
        <w:widowControl w:val="0"/>
        <w:tabs>
          <w:tab w:val="num" w:pos="1320"/>
        </w:tabs>
        <w:overflowPunct w:val="0"/>
        <w:autoSpaceDE w:val="0"/>
        <w:autoSpaceDN w:val="0"/>
        <w:adjustRightInd w:val="0"/>
        <w:spacing w:after="0" w:line="240" w:lineRule="auto"/>
        <w:ind w:firstLine="709"/>
        <w:jc w:val="both"/>
        <w:rPr>
          <w:rFonts w:ascii="Times New Roman" w:hAnsi="Times New Roman"/>
          <w:sz w:val="24"/>
          <w:szCs w:val="24"/>
        </w:rPr>
      </w:pPr>
    </w:p>
    <w:p w:rsidR="001316A1" w:rsidRPr="0014543B" w:rsidRDefault="001316A1" w:rsidP="001316A1">
      <w:pPr>
        <w:autoSpaceDE w:val="0"/>
        <w:autoSpaceDN w:val="0"/>
        <w:adjustRightInd w:val="0"/>
        <w:spacing w:after="0" w:line="240" w:lineRule="auto"/>
        <w:jc w:val="center"/>
        <w:outlineLvl w:val="0"/>
        <w:rPr>
          <w:rFonts w:ascii="Times New Roman" w:hAnsi="Times New Roman"/>
          <w:b/>
          <w:sz w:val="24"/>
          <w:szCs w:val="24"/>
        </w:rPr>
      </w:pPr>
      <w:r w:rsidRPr="0014543B">
        <w:rPr>
          <w:rFonts w:ascii="Times New Roman" w:hAnsi="Times New Roman"/>
          <w:b/>
          <w:sz w:val="24"/>
          <w:szCs w:val="24"/>
        </w:rPr>
        <w:t>5. О</w:t>
      </w:r>
      <w:r w:rsidR="001739E2" w:rsidRPr="0014543B">
        <w:rPr>
          <w:rFonts w:ascii="Times New Roman" w:hAnsi="Times New Roman"/>
          <w:b/>
          <w:sz w:val="24"/>
          <w:szCs w:val="24"/>
        </w:rPr>
        <w:t xml:space="preserve">рганизация деятельности Управления </w:t>
      </w:r>
    </w:p>
    <w:p w:rsidR="001316A1" w:rsidRPr="0014543B" w:rsidRDefault="001316A1" w:rsidP="001316A1">
      <w:pPr>
        <w:autoSpaceDE w:val="0"/>
        <w:autoSpaceDN w:val="0"/>
        <w:adjustRightInd w:val="0"/>
        <w:spacing w:after="0" w:line="240" w:lineRule="auto"/>
        <w:jc w:val="center"/>
        <w:outlineLvl w:val="0"/>
        <w:rPr>
          <w:rFonts w:ascii="Times New Roman" w:hAnsi="Times New Roman"/>
          <w:b/>
          <w:sz w:val="24"/>
          <w:szCs w:val="24"/>
        </w:rPr>
      </w:pPr>
    </w:p>
    <w:p w:rsidR="00FB59D2" w:rsidRPr="0014543B" w:rsidRDefault="00FB59D2" w:rsidP="00FB59D2">
      <w:pPr>
        <w:widowControl w:val="0"/>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5.1. Структура Управления утверждается муниципальным правовым актом администрации округа. </w:t>
      </w:r>
    </w:p>
    <w:p w:rsidR="00FB59D2" w:rsidRPr="0014543B" w:rsidRDefault="00FB59D2" w:rsidP="00FB59D2">
      <w:pPr>
        <w:widowControl w:val="0"/>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В структуру Управления в обязательном порядке входит информационно-диагностический кабинет, работники которого не являются муниципальными служащими.</w:t>
      </w:r>
    </w:p>
    <w:p w:rsidR="00FB59D2" w:rsidRPr="0014543B" w:rsidRDefault="00FB59D2" w:rsidP="00FB59D2">
      <w:pPr>
        <w:autoSpaceDE w:val="0"/>
        <w:autoSpaceDN w:val="0"/>
        <w:adjustRightInd w:val="0"/>
        <w:spacing w:after="0" w:line="240" w:lineRule="auto"/>
        <w:ind w:firstLine="709"/>
        <w:jc w:val="both"/>
        <w:rPr>
          <w:rFonts w:ascii="Times New Roman" w:eastAsia="Times New Roman" w:hAnsi="Times New Roman"/>
          <w:sz w:val="24"/>
          <w:szCs w:val="24"/>
          <w:highlight w:val="green"/>
          <w:lang w:eastAsia="ru-RU"/>
        </w:rPr>
      </w:pPr>
      <w:r w:rsidRPr="0014543B">
        <w:rPr>
          <w:rFonts w:ascii="Times New Roman" w:eastAsia="Times New Roman" w:hAnsi="Times New Roman"/>
          <w:sz w:val="24"/>
          <w:szCs w:val="24"/>
          <w:lang w:eastAsia="ru-RU"/>
        </w:rPr>
        <w:t xml:space="preserve">5.2. Нанимателем для муниципальных служащих и работников Управления является </w:t>
      </w:r>
      <w:proofErr w:type="spellStart"/>
      <w:r w:rsidRPr="0014543B">
        <w:rPr>
          <w:rFonts w:ascii="Times New Roman" w:eastAsia="Times New Roman" w:hAnsi="Times New Roman"/>
          <w:sz w:val="24"/>
          <w:szCs w:val="24"/>
          <w:lang w:eastAsia="ru-RU"/>
        </w:rPr>
        <w:t>Лысковский</w:t>
      </w:r>
      <w:proofErr w:type="spellEnd"/>
      <w:r w:rsidRPr="0014543B">
        <w:rPr>
          <w:rFonts w:ascii="Times New Roman" w:eastAsia="Times New Roman" w:hAnsi="Times New Roman"/>
          <w:sz w:val="24"/>
          <w:szCs w:val="24"/>
          <w:lang w:eastAsia="ru-RU"/>
        </w:rPr>
        <w:t xml:space="preserve"> муниципальный округ Нижегородской области, от имени которого полномочия нанимателя осуществляет представитель нанимателя (работодатель). </w:t>
      </w:r>
    </w:p>
    <w:p w:rsidR="00FB59D2" w:rsidRPr="0014543B" w:rsidRDefault="00FB59D2" w:rsidP="00FB59D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Представителем нанимателя (работодателем) для муниципальных служащих Управления является глава местного самоуправления округа, за исключением  муниципальных служащих, занимающих должности, связанные с осуществлением органами местного самоуправления переданных государственных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представителем нанимателя (работодателем) для которых является начальник Управления.</w:t>
      </w:r>
    </w:p>
    <w:p w:rsidR="00FB59D2" w:rsidRPr="0014543B" w:rsidRDefault="00FB59D2" w:rsidP="00FB59D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Представителем нанимателя (работодателем) для иных работников Управления</w:t>
      </w:r>
      <w:r w:rsidR="00140605" w:rsidRPr="0014543B">
        <w:rPr>
          <w:rFonts w:ascii="Times New Roman" w:eastAsia="Times New Roman" w:hAnsi="Times New Roman"/>
          <w:sz w:val="24"/>
          <w:szCs w:val="24"/>
          <w:lang w:eastAsia="ru-RU"/>
        </w:rPr>
        <w:t xml:space="preserve"> (работников информационно-диагностического кабинета Управления)</w:t>
      </w:r>
      <w:r w:rsidRPr="0014543B">
        <w:rPr>
          <w:rFonts w:ascii="Times New Roman" w:eastAsia="Times New Roman" w:hAnsi="Times New Roman"/>
          <w:sz w:val="24"/>
          <w:szCs w:val="24"/>
          <w:lang w:eastAsia="ru-RU"/>
        </w:rPr>
        <w:t>, не являющихся муниципальными служащими, является начальник Управления.</w:t>
      </w:r>
    </w:p>
    <w:p w:rsidR="00FB59D2" w:rsidRPr="0014543B" w:rsidRDefault="00FB59D2" w:rsidP="00FB59D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Заработная плата муниципальным служащим Управления выплачивается администрацией округа, за исключением муниципальных служащих, занимающих должности, связанные с осуществлением органами местного самоуправления переданных государственных полномочий, заработная плата которым выплачивается Управлением.</w:t>
      </w:r>
    </w:p>
    <w:p w:rsidR="00FB59D2" w:rsidRPr="0014543B" w:rsidRDefault="00FB59D2" w:rsidP="00FB59D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Заработная плата иным работникам Управления</w:t>
      </w:r>
      <w:r w:rsidR="00140605" w:rsidRPr="0014543B">
        <w:rPr>
          <w:rFonts w:ascii="Times New Roman" w:eastAsia="Times New Roman" w:hAnsi="Times New Roman"/>
          <w:sz w:val="24"/>
          <w:szCs w:val="24"/>
          <w:lang w:eastAsia="ru-RU"/>
        </w:rPr>
        <w:t xml:space="preserve"> (работникам информационно-диагностического кабинета Управления)</w:t>
      </w:r>
      <w:r w:rsidRPr="0014543B">
        <w:rPr>
          <w:rFonts w:ascii="Times New Roman" w:eastAsia="Times New Roman" w:hAnsi="Times New Roman"/>
          <w:sz w:val="24"/>
          <w:szCs w:val="24"/>
          <w:lang w:eastAsia="ru-RU"/>
        </w:rPr>
        <w:t>, выплачивается Управлением.</w:t>
      </w:r>
    </w:p>
    <w:p w:rsidR="001316A1" w:rsidRPr="0014543B" w:rsidRDefault="001316A1" w:rsidP="00FB59D2">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5.3. Управление возглавляет начальник Управления, назначаемый на должность и освобождаемый от должности главой местного самоуправления округа.</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5.4. Начальник управления:</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5.4.1. Осуществляет руководство деятельностью Управления и несет персональную ответственность за выполнение возложенных на Управление задач и функций.</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5.4.2. Представляет без доверенности Управление в различных органах, организациях и учреждениях по вопросам, отнесенным к компетенции Управления.</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lastRenderedPageBreak/>
        <w:t>5.4.3. Заключает договоры и соглашения от имени Управления для решения задач, возложенных на Управление, в пределах своей компетенции либо на основании муниципального правового акта администрации округа.</w:t>
      </w:r>
    </w:p>
    <w:p w:rsidR="001316A1" w:rsidRPr="0014543B" w:rsidRDefault="00D40677"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5.4.4. Издает в п</w:t>
      </w:r>
      <w:r w:rsidR="001316A1" w:rsidRPr="0014543B">
        <w:rPr>
          <w:rFonts w:ascii="Times New Roman" w:eastAsia="Times New Roman" w:hAnsi="Times New Roman"/>
          <w:sz w:val="24"/>
          <w:szCs w:val="24"/>
          <w:lang w:eastAsia="ru-RU"/>
        </w:rPr>
        <w:t>ределах своей компетенции в соответствии с законодательством Российской Федерации и муниципальными правовыми актами округа приказы по в</w:t>
      </w:r>
      <w:r w:rsidR="00C204AE" w:rsidRPr="0014543B">
        <w:rPr>
          <w:rFonts w:ascii="Times New Roman" w:eastAsia="Times New Roman" w:hAnsi="Times New Roman"/>
          <w:sz w:val="24"/>
          <w:szCs w:val="24"/>
          <w:lang w:eastAsia="ru-RU"/>
        </w:rPr>
        <w:t>опросам деятельности Управления.</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5.4.5. Организует работу по подбору кадров Управления, вносит предложения главе местного самоуправления округа о приеме на работу в Управление муниципальных служащих и работников, обеспечивает контроль за соблюдением трудовой дисциплины.</w:t>
      </w:r>
    </w:p>
    <w:p w:rsidR="0086476C" w:rsidRPr="0014543B" w:rsidRDefault="0086476C"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 xml:space="preserve">Назначает на должность и освобождает от замещаемой должности руководителей </w:t>
      </w:r>
      <w:r w:rsidR="005068CB" w:rsidRPr="0014543B">
        <w:rPr>
          <w:rFonts w:ascii="Times New Roman" w:eastAsia="Times New Roman" w:hAnsi="Times New Roman"/>
          <w:sz w:val="24"/>
          <w:szCs w:val="24"/>
          <w:lang w:eastAsia="ru-RU"/>
        </w:rPr>
        <w:t xml:space="preserve">подведомственных </w:t>
      </w:r>
      <w:r w:rsidRPr="0014543B">
        <w:rPr>
          <w:rFonts w:ascii="Times New Roman" w:eastAsia="Times New Roman" w:hAnsi="Times New Roman"/>
          <w:sz w:val="24"/>
          <w:szCs w:val="24"/>
          <w:lang w:eastAsia="ru-RU"/>
        </w:rPr>
        <w:t xml:space="preserve">муниципальных </w:t>
      </w:r>
      <w:r w:rsidR="005068CB" w:rsidRPr="0014543B">
        <w:rPr>
          <w:rFonts w:ascii="Times New Roman" w:eastAsia="Times New Roman" w:hAnsi="Times New Roman"/>
          <w:sz w:val="24"/>
          <w:szCs w:val="24"/>
          <w:lang w:eastAsia="ru-RU"/>
        </w:rPr>
        <w:t>о</w:t>
      </w:r>
      <w:r w:rsidRPr="0014543B">
        <w:rPr>
          <w:rFonts w:ascii="Times New Roman" w:eastAsia="Times New Roman" w:hAnsi="Times New Roman"/>
          <w:sz w:val="24"/>
          <w:szCs w:val="24"/>
          <w:lang w:eastAsia="ru-RU"/>
        </w:rPr>
        <w:t>рганизаций, а также принимает решение по их поощрению и наложению на них дисциплинарных взысканий.</w:t>
      </w:r>
    </w:p>
    <w:p w:rsidR="0086476C"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 xml:space="preserve">5.4.6. Утверждает должностные инструкции </w:t>
      </w:r>
      <w:r w:rsidR="0086476C" w:rsidRPr="0014543B">
        <w:rPr>
          <w:rFonts w:ascii="Times New Roman" w:eastAsia="Times New Roman" w:hAnsi="Times New Roman"/>
          <w:sz w:val="24"/>
          <w:szCs w:val="24"/>
          <w:lang w:eastAsia="ru-RU"/>
        </w:rPr>
        <w:t xml:space="preserve">муниципальных служащих, занимающих должности, связанные с осуществлением органами местного самоуправления переданных государственных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иных работников Управления (работников информационно-диагностического кабинета Управления), руководителей муниципальных образовательных организаций, </w:t>
      </w:r>
      <w:r w:rsidR="00140605" w:rsidRPr="0014543B">
        <w:rPr>
          <w:rFonts w:ascii="Times New Roman" w:eastAsia="Times New Roman" w:hAnsi="Times New Roman"/>
          <w:sz w:val="24"/>
          <w:szCs w:val="24"/>
          <w:lang w:eastAsia="ru-RU"/>
        </w:rPr>
        <w:t xml:space="preserve">МКУ Организации по обслуживанию учреждений образования, МКУ «ЦППМСП», </w:t>
      </w:r>
      <w:r w:rsidR="0086476C" w:rsidRPr="0014543B">
        <w:rPr>
          <w:rFonts w:ascii="Times New Roman" w:eastAsia="Times New Roman" w:hAnsi="Times New Roman"/>
          <w:sz w:val="24"/>
          <w:szCs w:val="24"/>
          <w:lang w:eastAsia="ru-RU"/>
        </w:rPr>
        <w:t>подведомственных Управлению.</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5.4.7. Осуществляет контроль за действиями подчиненных ему сотрудников.</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 xml:space="preserve">5.4.8. Вносит в установленном порядке </w:t>
      </w:r>
      <w:r w:rsidR="005B240B" w:rsidRPr="0014543B">
        <w:rPr>
          <w:rFonts w:ascii="Times New Roman" w:eastAsia="Times New Roman" w:hAnsi="Times New Roman"/>
          <w:sz w:val="24"/>
          <w:szCs w:val="24"/>
          <w:lang w:eastAsia="ru-RU"/>
        </w:rPr>
        <w:t xml:space="preserve">на рассмотрение органов местного самоуправления Лысковского муниципального округа </w:t>
      </w:r>
      <w:r w:rsidRPr="0014543B">
        <w:rPr>
          <w:rFonts w:ascii="Times New Roman" w:eastAsia="Times New Roman" w:hAnsi="Times New Roman"/>
          <w:sz w:val="24"/>
          <w:szCs w:val="24"/>
          <w:lang w:eastAsia="ru-RU"/>
        </w:rPr>
        <w:t>проекты муниципальных правовых актов округа по вопросам деятельности Управления.</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5.4.9. Распоряжается в установленном порядке материальными средствами, финансовыми ресурсами, выделяемыми для обеспечения деятельности Управления, обеспечивает соблюдение финансовой дисциплины.</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5.4.10. Открывает и закрывает лицевые счета, совершает по н</w:t>
      </w:r>
      <w:r w:rsidR="0076281E" w:rsidRPr="0014543B">
        <w:rPr>
          <w:rFonts w:ascii="Times New Roman" w:eastAsia="Times New Roman" w:hAnsi="Times New Roman"/>
          <w:sz w:val="24"/>
          <w:szCs w:val="24"/>
          <w:lang w:eastAsia="ru-RU"/>
        </w:rPr>
        <w:t>им</w:t>
      </w:r>
      <w:r w:rsidRPr="0014543B">
        <w:rPr>
          <w:rFonts w:ascii="Times New Roman" w:eastAsia="Times New Roman" w:hAnsi="Times New Roman"/>
          <w:sz w:val="24"/>
          <w:szCs w:val="24"/>
          <w:lang w:eastAsia="ru-RU"/>
        </w:rPr>
        <w:t xml:space="preserve"> операции, подписывает финансовые документы.</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5.4.11. Ведет прием граждан, рассматривает их предложения, заявления, жалобы.</w:t>
      </w:r>
    </w:p>
    <w:p w:rsidR="001316A1" w:rsidRPr="0014543B" w:rsidRDefault="001316A1" w:rsidP="001316A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4543B">
        <w:rPr>
          <w:rFonts w:ascii="Times New Roman" w:eastAsia="Times New Roman" w:hAnsi="Times New Roman"/>
          <w:sz w:val="24"/>
          <w:szCs w:val="24"/>
          <w:lang w:eastAsia="ru-RU"/>
        </w:rPr>
        <w:t>5.4.12. Осуществляет иные права и обязанности, в соответствии с функциями Управления и поручениями главы местного самоуправления округа.</w:t>
      </w:r>
    </w:p>
    <w:p w:rsidR="001316A1" w:rsidRPr="0014543B" w:rsidRDefault="001316A1" w:rsidP="001316A1">
      <w:pPr>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5.5. </w:t>
      </w:r>
      <w:r w:rsidR="00C64B17" w:rsidRPr="0014543B">
        <w:rPr>
          <w:rFonts w:ascii="Times New Roman" w:hAnsi="Times New Roman"/>
          <w:sz w:val="24"/>
          <w:szCs w:val="24"/>
        </w:rPr>
        <w:t>На время отсутствия начальника Управления его обязанности исполняет заместитель начальника Управления, по решению главы местного самоуправления Лысковского муниципального округа Нижегородской области.</w:t>
      </w:r>
    </w:p>
    <w:p w:rsidR="00C64B17" w:rsidRPr="0014543B" w:rsidRDefault="00C64B17" w:rsidP="001316A1">
      <w:pPr>
        <w:autoSpaceDE w:val="0"/>
        <w:autoSpaceDN w:val="0"/>
        <w:adjustRightInd w:val="0"/>
        <w:spacing w:after="0" w:line="240" w:lineRule="auto"/>
        <w:ind w:firstLine="709"/>
        <w:jc w:val="both"/>
        <w:rPr>
          <w:rFonts w:ascii="Times New Roman" w:hAnsi="Times New Roman"/>
          <w:sz w:val="24"/>
          <w:szCs w:val="24"/>
        </w:rPr>
      </w:pPr>
    </w:p>
    <w:p w:rsidR="001316A1" w:rsidRPr="0014543B" w:rsidRDefault="001316A1" w:rsidP="001316A1">
      <w:pPr>
        <w:widowControl w:val="0"/>
        <w:numPr>
          <w:ilvl w:val="1"/>
          <w:numId w:val="14"/>
        </w:numPr>
        <w:tabs>
          <w:tab w:val="num" w:pos="3420"/>
        </w:tabs>
        <w:overflowPunct w:val="0"/>
        <w:autoSpaceDE w:val="0"/>
        <w:autoSpaceDN w:val="0"/>
        <w:adjustRightInd w:val="0"/>
        <w:spacing w:after="0" w:line="240" w:lineRule="auto"/>
        <w:ind w:left="0" w:firstLine="0"/>
        <w:jc w:val="center"/>
        <w:rPr>
          <w:rFonts w:ascii="Times New Roman" w:hAnsi="Times New Roman"/>
          <w:b/>
          <w:bCs/>
          <w:sz w:val="24"/>
          <w:szCs w:val="24"/>
        </w:rPr>
      </w:pPr>
      <w:r w:rsidRPr="0014543B">
        <w:rPr>
          <w:rFonts w:ascii="Times New Roman" w:hAnsi="Times New Roman"/>
          <w:b/>
          <w:bCs/>
          <w:sz w:val="24"/>
          <w:szCs w:val="24"/>
        </w:rPr>
        <w:t>В</w:t>
      </w:r>
      <w:r w:rsidR="001739E2" w:rsidRPr="0014543B">
        <w:rPr>
          <w:rFonts w:ascii="Times New Roman" w:hAnsi="Times New Roman"/>
          <w:b/>
          <w:bCs/>
          <w:sz w:val="24"/>
          <w:szCs w:val="24"/>
        </w:rPr>
        <w:t>заимоотношения</w:t>
      </w:r>
    </w:p>
    <w:p w:rsidR="001316A1" w:rsidRPr="0014543B" w:rsidRDefault="001316A1" w:rsidP="001316A1">
      <w:pPr>
        <w:widowControl w:val="0"/>
        <w:overflowPunct w:val="0"/>
        <w:autoSpaceDE w:val="0"/>
        <w:autoSpaceDN w:val="0"/>
        <w:adjustRightInd w:val="0"/>
        <w:spacing w:after="0" w:line="240" w:lineRule="auto"/>
        <w:ind w:left="4820"/>
        <w:jc w:val="center"/>
        <w:rPr>
          <w:rFonts w:ascii="Times New Roman" w:hAnsi="Times New Roman"/>
          <w:b/>
          <w:bCs/>
          <w:sz w:val="24"/>
          <w:szCs w:val="24"/>
        </w:rPr>
      </w:pPr>
    </w:p>
    <w:p w:rsidR="001316A1" w:rsidRPr="0014543B" w:rsidRDefault="001316A1" w:rsidP="001316A1">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 xml:space="preserve">Управление в своей деятельности взаимодействует с другими структурными подразделениями администрации округа (отраслевыми органами), органами исполнительной власти Нижегородской области, территориальными органами федеральных органов государственной власти, иными организациями по вопросам, отнесенным к его компетенции. </w:t>
      </w:r>
    </w:p>
    <w:p w:rsidR="001316A1" w:rsidRPr="0014543B" w:rsidRDefault="001316A1" w:rsidP="001316A1">
      <w:pPr>
        <w:widowControl w:val="0"/>
        <w:overflowPunct w:val="0"/>
        <w:autoSpaceDE w:val="0"/>
        <w:autoSpaceDN w:val="0"/>
        <w:adjustRightInd w:val="0"/>
        <w:spacing w:after="0" w:line="240" w:lineRule="auto"/>
        <w:ind w:firstLine="709"/>
        <w:jc w:val="both"/>
        <w:rPr>
          <w:rFonts w:ascii="Times New Roman" w:hAnsi="Times New Roman"/>
          <w:sz w:val="24"/>
          <w:szCs w:val="24"/>
        </w:rPr>
      </w:pPr>
    </w:p>
    <w:p w:rsidR="001316A1" w:rsidRPr="0014543B" w:rsidRDefault="001316A1" w:rsidP="001316A1">
      <w:pPr>
        <w:widowControl w:val="0"/>
        <w:autoSpaceDE w:val="0"/>
        <w:autoSpaceDN w:val="0"/>
        <w:adjustRightInd w:val="0"/>
        <w:spacing w:after="0" w:line="240" w:lineRule="auto"/>
        <w:jc w:val="center"/>
        <w:rPr>
          <w:rFonts w:ascii="Times New Roman" w:hAnsi="Times New Roman"/>
          <w:b/>
          <w:bCs/>
          <w:sz w:val="24"/>
          <w:szCs w:val="24"/>
        </w:rPr>
      </w:pPr>
      <w:r w:rsidRPr="0014543B">
        <w:rPr>
          <w:rFonts w:ascii="Times New Roman" w:hAnsi="Times New Roman"/>
          <w:b/>
          <w:sz w:val="24"/>
          <w:szCs w:val="24"/>
        </w:rPr>
        <w:t>7.</w:t>
      </w:r>
      <w:r w:rsidRPr="0014543B">
        <w:rPr>
          <w:rFonts w:ascii="Times New Roman" w:hAnsi="Times New Roman"/>
          <w:sz w:val="24"/>
          <w:szCs w:val="24"/>
        </w:rPr>
        <w:t xml:space="preserve"> </w:t>
      </w:r>
      <w:r w:rsidRPr="0014543B">
        <w:rPr>
          <w:rFonts w:ascii="Times New Roman" w:hAnsi="Times New Roman"/>
          <w:b/>
          <w:bCs/>
          <w:sz w:val="24"/>
          <w:szCs w:val="24"/>
        </w:rPr>
        <w:t>Р</w:t>
      </w:r>
      <w:r w:rsidR="001739E2" w:rsidRPr="0014543B">
        <w:rPr>
          <w:rFonts w:ascii="Times New Roman" w:hAnsi="Times New Roman"/>
          <w:b/>
          <w:bCs/>
          <w:sz w:val="24"/>
          <w:szCs w:val="24"/>
        </w:rPr>
        <w:t>еорганизация и ликвидация Управления</w:t>
      </w:r>
    </w:p>
    <w:p w:rsidR="001316A1" w:rsidRPr="0014543B" w:rsidRDefault="001316A1" w:rsidP="001316A1">
      <w:pPr>
        <w:widowControl w:val="0"/>
        <w:autoSpaceDE w:val="0"/>
        <w:autoSpaceDN w:val="0"/>
        <w:adjustRightInd w:val="0"/>
        <w:spacing w:after="0" w:line="240" w:lineRule="auto"/>
        <w:jc w:val="center"/>
        <w:rPr>
          <w:rFonts w:ascii="Times New Roman" w:hAnsi="Times New Roman"/>
          <w:sz w:val="24"/>
          <w:szCs w:val="24"/>
        </w:rPr>
      </w:pPr>
    </w:p>
    <w:p w:rsidR="001316A1" w:rsidRPr="0014543B" w:rsidRDefault="001316A1" w:rsidP="001316A1">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14543B">
        <w:rPr>
          <w:rFonts w:ascii="Times New Roman" w:hAnsi="Times New Roman"/>
          <w:sz w:val="24"/>
          <w:szCs w:val="24"/>
        </w:rPr>
        <w:t>Реорганизация и ликвидация Управления осуществляются в соответствии с действующим законодательством.</w:t>
      </w:r>
    </w:p>
    <w:p w:rsidR="001316A1" w:rsidRPr="0014543B" w:rsidRDefault="001316A1" w:rsidP="001316A1">
      <w:pPr>
        <w:spacing w:after="0" w:line="240" w:lineRule="auto"/>
        <w:jc w:val="center"/>
        <w:rPr>
          <w:rFonts w:ascii="Times New Roman" w:hAnsi="Times New Roman"/>
          <w:sz w:val="24"/>
          <w:szCs w:val="24"/>
        </w:rPr>
      </w:pPr>
      <w:r w:rsidRPr="0014543B">
        <w:rPr>
          <w:rFonts w:ascii="Times New Roman" w:hAnsi="Times New Roman"/>
          <w:sz w:val="24"/>
          <w:szCs w:val="24"/>
        </w:rPr>
        <w:t>__________________________</w:t>
      </w:r>
    </w:p>
    <w:p w:rsidR="001316A1" w:rsidRPr="0014543B" w:rsidRDefault="001316A1" w:rsidP="001316A1">
      <w:pPr>
        <w:spacing w:after="0" w:line="240" w:lineRule="auto"/>
        <w:rPr>
          <w:rFonts w:ascii="Times New Roman" w:hAnsi="Times New Roman"/>
          <w:sz w:val="24"/>
          <w:szCs w:val="24"/>
        </w:rPr>
      </w:pPr>
    </w:p>
    <w:sectPr w:rsidR="001316A1" w:rsidRPr="0014543B" w:rsidSect="00CE69DF">
      <w:headerReference w:type="default" r:id="rId9"/>
      <w:headerReference w:type="first" r:id="rId10"/>
      <w:pgSz w:w="11906" w:h="16838"/>
      <w:pgMar w:top="56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512" w:rsidRDefault="00A54512" w:rsidP="000A2D21">
      <w:pPr>
        <w:spacing w:after="0" w:line="240" w:lineRule="auto"/>
      </w:pPr>
      <w:r>
        <w:separator/>
      </w:r>
    </w:p>
  </w:endnote>
  <w:endnote w:type="continuationSeparator" w:id="0">
    <w:p w:rsidR="00A54512" w:rsidRDefault="00A54512" w:rsidP="000A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512" w:rsidRDefault="00A54512" w:rsidP="000A2D21">
      <w:pPr>
        <w:spacing w:after="0" w:line="240" w:lineRule="auto"/>
      </w:pPr>
      <w:r>
        <w:separator/>
      </w:r>
    </w:p>
  </w:footnote>
  <w:footnote w:type="continuationSeparator" w:id="0">
    <w:p w:rsidR="00A54512" w:rsidRDefault="00A54512" w:rsidP="000A2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772908"/>
      <w:docPartObj>
        <w:docPartGallery w:val="Page Numbers (Top of Page)"/>
        <w:docPartUnique/>
      </w:docPartObj>
    </w:sdtPr>
    <w:sdtEndPr/>
    <w:sdtContent>
      <w:p w:rsidR="002607B1" w:rsidRDefault="002607B1">
        <w:pPr>
          <w:pStyle w:val="ad"/>
          <w:jc w:val="center"/>
        </w:pPr>
        <w:r>
          <w:fldChar w:fldCharType="begin"/>
        </w:r>
        <w:r>
          <w:instrText>PAGE   \* MERGEFORMAT</w:instrText>
        </w:r>
        <w:r>
          <w:fldChar w:fldCharType="separate"/>
        </w:r>
        <w:r>
          <w:t>2</w:t>
        </w:r>
        <w:r>
          <w:fldChar w:fldCharType="end"/>
        </w:r>
      </w:p>
    </w:sdtContent>
  </w:sdt>
  <w:p w:rsidR="002607B1" w:rsidRDefault="002607B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43B" w:rsidRDefault="0014543B" w:rsidP="0014543B">
    <w:pPr>
      <w:tabs>
        <w:tab w:val="center" w:pos="4153"/>
        <w:tab w:val="right" w:pos="8306"/>
      </w:tabs>
      <w:autoSpaceDE w:val="0"/>
      <w:autoSpaceDN w:val="0"/>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4DC8"/>
    <w:multiLevelType w:val="hybridMultilevel"/>
    <w:tmpl w:val="387E93DA"/>
    <w:lvl w:ilvl="0" w:tplc="D4E28D20">
      <w:start w:val="1"/>
      <w:numFmt w:val="decimal"/>
      <w:suff w:val="space"/>
      <w:lvlText w:val="5.%1."/>
      <w:lvlJc w:val="left"/>
      <w:pPr>
        <w:ind w:left="720" w:hanging="360"/>
      </w:pPr>
    </w:lvl>
    <w:lvl w:ilvl="1" w:tplc="D4D6CDD0">
      <w:start w:val="6"/>
      <w:numFmt w:val="decimal"/>
      <w:suff w:val="space"/>
      <w:lvlText w:val="%2."/>
      <w:lvlJc w:val="left"/>
      <w:pPr>
        <w:ind w:left="5180" w:hanging="360"/>
      </w:pPr>
    </w:lvl>
    <w:lvl w:ilvl="2" w:tplc="000026A6">
      <w:start w:val="1"/>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A1E5CAC"/>
    <w:multiLevelType w:val="multilevel"/>
    <w:tmpl w:val="4220133E"/>
    <w:lvl w:ilvl="0">
      <w:start w:val="1"/>
      <w:numFmt w:val="decimal"/>
      <w:lvlText w:val="%1."/>
      <w:lvlJc w:val="left"/>
      <w:pPr>
        <w:ind w:left="1065"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2" w15:restartNumberingAfterBreak="0">
    <w:nsid w:val="0BFD27F3"/>
    <w:multiLevelType w:val="multilevel"/>
    <w:tmpl w:val="98881F22"/>
    <w:lvl w:ilvl="0">
      <w:start w:val="1"/>
      <w:numFmt w:val="decimal"/>
      <w:lvlText w:val="%1."/>
      <w:lvlJc w:val="left"/>
      <w:pPr>
        <w:ind w:left="1069"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15:restartNumberingAfterBreak="0">
    <w:nsid w:val="1A4D2B36"/>
    <w:multiLevelType w:val="multilevel"/>
    <w:tmpl w:val="D340DB3C"/>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AEF6900"/>
    <w:multiLevelType w:val="hybridMultilevel"/>
    <w:tmpl w:val="C14C0F62"/>
    <w:lvl w:ilvl="0" w:tplc="49AA7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9B7D5A"/>
    <w:multiLevelType w:val="multilevel"/>
    <w:tmpl w:val="75248258"/>
    <w:lvl w:ilvl="0">
      <w:start w:val="1"/>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2AD74201"/>
    <w:multiLevelType w:val="multilevel"/>
    <w:tmpl w:val="98881F2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15:restartNumberingAfterBreak="0">
    <w:nsid w:val="2C544204"/>
    <w:multiLevelType w:val="multilevel"/>
    <w:tmpl w:val="B3DC8760"/>
    <w:lvl w:ilvl="0">
      <w:start w:val="2"/>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15:restartNumberingAfterBreak="0">
    <w:nsid w:val="2C602473"/>
    <w:multiLevelType w:val="multilevel"/>
    <w:tmpl w:val="EF366BBE"/>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3BF42DA5"/>
    <w:multiLevelType w:val="multilevel"/>
    <w:tmpl w:val="99641A10"/>
    <w:lvl w:ilvl="0">
      <w:start w:val="1"/>
      <w:numFmt w:val="decimal"/>
      <w:lvlText w:val="%1."/>
      <w:lvlJc w:val="left"/>
      <w:pPr>
        <w:ind w:left="450" w:hanging="45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15:restartNumberingAfterBreak="0">
    <w:nsid w:val="450514A2"/>
    <w:multiLevelType w:val="hybridMultilevel"/>
    <w:tmpl w:val="57B05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611D23"/>
    <w:multiLevelType w:val="hybridMultilevel"/>
    <w:tmpl w:val="36AA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D604F1"/>
    <w:multiLevelType w:val="multilevel"/>
    <w:tmpl w:val="98881F22"/>
    <w:lvl w:ilvl="0">
      <w:start w:val="1"/>
      <w:numFmt w:val="decimal"/>
      <w:lvlText w:val="%1."/>
      <w:lvlJc w:val="left"/>
      <w:pPr>
        <w:ind w:left="1069"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15:restartNumberingAfterBreak="0">
    <w:nsid w:val="58A3242A"/>
    <w:multiLevelType w:val="multilevel"/>
    <w:tmpl w:val="216CABD2"/>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5E53511D"/>
    <w:multiLevelType w:val="multilevel"/>
    <w:tmpl w:val="86C26584"/>
    <w:lvl w:ilvl="0">
      <w:start w:val="1"/>
      <w:numFmt w:val="decimal"/>
      <w:lvlText w:val="%1."/>
      <w:lvlJc w:val="left"/>
      <w:pPr>
        <w:ind w:left="450" w:hanging="450"/>
      </w:pPr>
      <w:rPr>
        <w:rFonts w:hint="default"/>
      </w:rPr>
    </w:lvl>
    <w:lvl w:ilvl="1">
      <w:start w:val="3"/>
      <w:numFmt w:val="decimal"/>
      <w:lvlText w:val="%1.%2."/>
      <w:lvlJc w:val="left"/>
      <w:pPr>
        <w:ind w:left="1833" w:hanging="720"/>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4419" w:hanging="108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7005" w:hanging="1440"/>
      </w:pPr>
      <w:rPr>
        <w:rFonts w:hint="default"/>
      </w:rPr>
    </w:lvl>
    <w:lvl w:ilvl="6">
      <w:start w:val="1"/>
      <w:numFmt w:val="decimal"/>
      <w:lvlText w:val="%1.%2.%3.%4.%5.%6.%7."/>
      <w:lvlJc w:val="left"/>
      <w:pPr>
        <w:ind w:left="8478" w:hanging="1800"/>
      </w:pPr>
      <w:rPr>
        <w:rFonts w:hint="default"/>
      </w:rPr>
    </w:lvl>
    <w:lvl w:ilvl="7">
      <w:start w:val="1"/>
      <w:numFmt w:val="decimal"/>
      <w:lvlText w:val="%1.%2.%3.%4.%5.%6.%7.%8."/>
      <w:lvlJc w:val="left"/>
      <w:pPr>
        <w:ind w:left="9591" w:hanging="1800"/>
      </w:pPr>
      <w:rPr>
        <w:rFonts w:hint="default"/>
      </w:rPr>
    </w:lvl>
    <w:lvl w:ilvl="8">
      <w:start w:val="1"/>
      <w:numFmt w:val="decimal"/>
      <w:lvlText w:val="%1.%2.%3.%4.%5.%6.%7.%8.%9."/>
      <w:lvlJc w:val="left"/>
      <w:pPr>
        <w:ind w:left="11064" w:hanging="2160"/>
      </w:pPr>
      <w:rPr>
        <w:rFonts w:hint="default"/>
      </w:rPr>
    </w:lvl>
  </w:abstractNum>
  <w:abstractNum w:abstractNumId="15" w15:restartNumberingAfterBreak="0">
    <w:nsid w:val="635D3353"/>
    <w:multiLevelType w:val="multilevel"/>
    <w:tmpl w:val="775A3988"/>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6CD85663"/>
    <w:multiLevelType w:val="multilevel"/>
    <w:tmpl w:val="86F4D436"/>
    <w:lvl w:ilvl="0">
      <w:start w:val="1"/>
      <w:numFmt w:val="decimal"/>
      <w:lvlText w:val="%1."/>
      <w:lvlJc w:val="left"/>
      <w:pPr>
        <w:ind w:left="1113" w:hanging="4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72E20926"/>
    <w:multiLevelType w:val="multilevel"/>
    <w:tmpl w:val="47A4B522"/>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9"/>
  </w:num>
  <w:num w:numId="3">
    <w:abstractNumId w:val="6"/>
  </w:num>
  <w:num w:numId="4">
    <w:abstractNumId w:val="13"/>
  </w:num>
  <w:num w:numId="5">
    <w:abstractNumId w:val="5"/>
  </w:num>
  <w:num w:numId="6">
    <w:abstractNumId w:val="12"/>
  </w:num>
  <w:num w:numId="7">
    <w:abstractNumId w:val="3"/>
  </w:num>
  <w:num w:numId="8">
    <w:abstractNumId w:val="17"/>
  </w:num>
  <w:num w:numId="9">
    <w:abstractNumId w:val="7"/>
  </w:num>
  <w:num w:numId="10">
    <w:abstractNumId w:val="16"/>
  </w:num>
  <w:num w:numId="11">
    <w:abstractNumId w:val="10"/>
  </w:num>
  <w:num w:numId="12">
    <w:abstractNumId w:val="11"/>
  </w:num>
  <w:num w:numId="13">
    <w:abstractNumId w:val="4"/>
  </w:num>
  <w:num w:numId="14">
    <w:abstractNumId w:val="0"/>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15">
    <w:abstractNumId w:val="14"/>
  </w:num>
  <w:num w:numId="16">
    <w:abstractNumId w:val="1"/>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D7"/>
    <w:rsid w:val="0000141E"/>
    <w:rsid w:val="00001CF4"/>
    <w:rsid w:val="000023B9"/>
    <w:rsid w:val="000055BC"/>
    <w:rsid w:val="000055F0"/>
    <w:rsid w:val="00005F6C"/>
    <w:rsid w:val="000135BD"/>
    <w:rsid w:val="000143A1"/>
    <w:rsid w:val="0003465C"/>
    <w:rsid w:val="00034F00"/>
    <w:rsid w:val="0004085A"/>
    <w:rsid w:val="00040E30"/>
    <w:rsid w:val="00041EEB"/>
    <w:rsid w:val="00053F6F"/>
    <w:rsid w:val="000552B4"/>
    <w:rsid w:val="00056EEC"/>
    <w:rsid w:val="00062358"/>
    <w:rsid w:val="00066B22"/>
    <w:rsid w:val="00070ACD"/>
    <w:rsid w:val="00071395"/>
    <w:rsid w:val="000767B7"/>
    <w:rsid w:val="000831A0"/>
    <w:rsid w:val="000868E0"/>
    <w:rsid w:val="0008778F"/>
    <w:rsid w:val="00094AD2"/>
    <w:rsid w:val="000966DC"/>
    <w:rsid w:val="000A1917"/>
    <w:rsid w:val="000A19A8"/>
    <w:rsid w:val="000A1C3E"/>
    <w:rsid w:val="000A2D21"/>
    <w:rsid w:val="000A77E2"/>
    <w:rsid w:val="000B1E46"/>
    <w:rsid w:val="000C6EFF"/>
    <w:rsid w:val="000D0AF3"/>
    <w:rsid w:val="000D1D20"/>
    <w:rsid w:val="000E05D5"/>
    <w:rsid w:val="000E3830"/>
    <w:rsid w:val="000F700A"/>
    <w:rsid w:val="000F777D"/>
    <w:rsid w:val="00105C99"/>
    <w:rsid w:val="00111A68"/>
    <w:rsid w:val="001131E1"/>
    <w:rsid w:val="0011384A"/>
    <w:rsid w:val="00115AA9"/>
    <w:rsid w:val="00117F36"/>
    <w:rsid w:val="00122865"/>
    <w:rsid w:val="00124724"/>
    <w:rsid w:val="001316A1"/>
    <w:rsid w:val="00133A14"/>
    <w:rsid w:val="00136BC0"/>
    <w:rsid w:val="00140605"/>
    <w:rsid w:val="00142310"/>
    <w:rsid w:val="0014341B"/>
    <w:rsid w:val="0014512F"/>
    <w:rsid w:val="0014543B"/>
    <w:rsid w:val="00154A76"/>
    <w:rsid w:val="001653E2"/>
    <w:rsid w:val="00170E84"/>
    <w:rsid w:val="001721A3"/>
    <w:rsid w:val="00172915"/>
    <w:rsid w:val="001739E2"/>
    <w:rsid w:val="00183F77"/>
    <w:rsid w:val="001902D1"/>
    <w:rsid w:val="0019312E"/>
    <w:rsid w:val="00193A4A"/>
    <w:rsid w:val="00194368"/>
    <w:rsid w:val="001B2A27"/>
    <w:rsid w:val="001B758D"/>
    <w:rsid w:val="001C00F0"/>
    <w:rsid w:val="001C22ED"/>
    <w:rsid w:val="001C27E5"/>
    <w:rsid w:val="001C2BA3"/>
    <w:rsid w:val="001C567A"/>
    <w:rsid w:val="001C74AC"/>
    <w:rsid w:val="001D07C3"/>
    <w:rsid w:val="001D360D"/>
    <w:rsid w:val="001D65BB"/>
    <w:rsid w:val="001E7124"/>
    <w:rsid w:val="001F61B5"/>
    <w:rsid w:val="001F70C0"/>
    <w:rsid w:val="002077D6"/>
    <w:rsid w:val="002112D4"/>
    <w:rsid w:val="00211568"/>
    <w:rsid w:val="002116A4"/>
    <w:rsid w:val="0021244B"/>
    <w:rsid w:val="00232738"/>
    <w:rsid w:val="00234095"/>
    <w:rsid w:val="002607B1"/>
    <w:rsid w:val="0026250E"/>
    <w:rsid w:val="002639ED"/>
    <w:rsid w:val="0026467F"/>
    <w:rsid w:val="0026497F"/>
    <w:rsid w:val="00266C00"/>
    <w:rsid w:val="00266EE9"/>
    <w:rsid w:val="002705FC"/>
    <w:rsid w:val="0027170E"/>
    <w:rsid w:val="002745F3"/>
    <w:rsid w:val="002860D9"/>
    <w:rsid w:val="0029106F"/>
    <w:rsid w:val="002A2891"/>
    <w:rsid w:val="002B39B4"/>
    <w:rsid w:val="002B4F9F"/>
    <w:rsid w:val="002B6BE3"/>
    <w:rsid w:val="002B799F"/>
    <w:rsid w:val="002C2DEB"/>
    <w:rsid w:val="002E066B"/>
    <w:rsid w:val="002E6E30"/>
    <w:rsid w:val="002E6FE9"/>
    <w:rsid w:val="002E7D89"/>
    <w:rsid w:val="002F1036"/>
    <w:rsid w:val="002F3B52"/>
    <w:rsid w:val="002F7374"/>
    <w:rsid w:val="003074E3"/>
    <w:rsid w:val="003173D8"/>
    <w:rsid w:val="003178DF"/>
    <w:rsid w:val="00320EA3"/>
    <w:rsid w:val="00322DB1"/>
    <w:rsid w:val="0032319E"/>
    <w:rsid w:val="00326480"/>
    <w:rsid w:val="0033229A"/>
    <w:rsid w:val="00360DB1"/>
    <w:rsid w:val="003634B6"/>
    <w:rsid w:val="003669C1"/>
    <w:rsid w:val="0037575F"/>
    <w:rsid w:val="00382033"/>
    <w:rsid w:val="003852E5"/>
    <w:rsid w:val="0038741A"/>
    <w:rsid w:val="00394DB3"/>
    <w:rsid w:val="003A4CC0"/>
    <w:rsid w:val="003A68E6"/>
    <w:rsid w:val="003B149D"/>
    <w:rsid w:val="003B44F9"/>
    <w:rsid w:val="003C731F"/>
    <w:rsid w:val="003D788C"/>
    <w:rsid w:val="003D7B41"/>
    <w:rsid w:val="003E143E"/>
    <w:rsid w:val="003E170E"/>
    <w:rsid w:val="003E491F"/>
    <w:rsid w:val="003F0B2C"/>
    <w:rsid w:val="003F18F9"/>
    <w:rsid w:val="003F35AA"/>
    <w:rsid w:val="003F4273"/>
    <w:rsid w:val="003F642C"/>
    <w:rsid w:val="004032E4"/>
    <w:rsid w:val="00412C8C"/>
    <w:rsid w:val="00413921"/>
    <w:rsid w:val="00422AEE"/>
    <w:rsid w:val="00430489"/>
    <w:rsid w:val="00432EDF"/>
    <w:rsid w:val="00434197"/>
    <w:rsid w:val="0043707F"/>
    <w:rsid w:val="00450F00"/>
    <w:rsid w:val="004559CE"/>
    <w:rsid w:val="00457973"/>
    <w:rsid w:val="0046076D"/>
    <w:rsid w:val="00463A1B"/>
    <w:rsid w:val="00467847"/>
    <w:rsid w:val="00467D0F"/>
    <w:rsid w:val="004716D3"/>
    <w:rsid w:val="00471E6B"/>
    <w:rsid w:val="00472733"/>
    <w:rsid w:val="00473D9D"/>
    <w:rsid w:val="00483BB1"/>
    <w:rsid w:val="004866F0"/>
    <w:rsid w:val="00490B7F"/>
    <w:rsid w:val="004926E4"/>
    <w:rsid w:val="00493769"/>
    <w:rsid w:val="00494618"/>
    <w:rsid w:val="004A1ED0"/>
    <w:rsid w:val="004A2F24"/>
    <w:rsid w:val="004A3BCD"/>
    <w:rsid w:val="004B0262"/>
    <w:rsid w:val="004B0467"/>
    <w:rsid w:val="004B0876"/>
    <w:rsid w:val="004B4E70"/>
    <w:rsid w:val="004D18FE"/>
    <w:rsid w:val="004D23AA"/>
    <w:rsid w:val="004D6B4D"/>
    <w:rsid w:val="004E12EC"/>
    <w:rsid w:val="004E41A7"/>
    <w:rsid w:val="004E539D"/>
    <w:rsid w:val="004F3033"/>
    <w:rsid w:val="004F71E5"/>
    <w:rsid w:val="00500979"/>
    <w:rsid w:val="00504041"/>
    <w:rsid w:val="00505EB0"/>
    <w:rsid w:val="005068CB"/>
    <w:rsid w:val="00512DB3"/>
    <w:rsid w:val="00516CC0"/>
    <w:rsid w:val="0052332F"/>
    <w:rsid w:val="005305E0"/>
    <w:rsid w:val="00533DC7"/>
    <w:rsid w:val="00537199"/>
    <w:rsid w:val="0054298F"/>
    <w:rsid w:val="00545695"/>
    <w:rsid w:val="00546F5F"/>
    <w:rsid w:val="00552195"/>
    <w:rsid w:val="00553CF2"/>
    <w:rsid w:val="005553AD"/>
    <w:rsid w:val="00560B6D"/>
    <w:rsid w:val="00565C73"/>
    <w:rsid w:val="00570CCE"/>
    <w:rsid w:val="005756F2"/>
    <w:rsid w:val="00577457"/>
    <w:rsid w:val="005856D7"/>
    <w:rsid w:val="00590BE0"/>
    <w:rsid w:val="005921AB"/>
    <w:rsid w:val="005A6F9C"/>
    <w:rsid w:val="005A7B75"/>
    <w:rsid w:val="005B20A1"/>
    <w:rsid w:val="005B240B"/>
    <w:rsid w:val="005B4C87"/>
    <w:rsid w:val="005C3931"/>
    <w:rsid w:val="005C6134"/>
    <w:rsid w:val="005D04A4"/>
    <w:rsid w:val="005D2587"/>
    <w:rsid w:val="005D55ED"/>
    <w:rsid w:val="005D5761"/>
    <w:rsid w:val="005D75AD"/>
    <w:rsid w:val="005D78E6"/>
    <w:rsid w:val="00600A02"/>
    <w:rsid w:val="00600B5F"/>
    <w:rsid w:val="00601691"/>
    <w:rsid w:val="00607E92"/>
    <w:rsid w:val="00612A7A"/>
    <w:rsid w:val="00615288"/>
    <w:rsid w:val="00617025"/>
    <w:rsid w:val="00621461"/>
    <w:rsid w:val="006422E4"/>
    <w:rsid w:val="006619D4"/>
    <w:rsid w:val="00695314"/>
    <w:rsid w:val="006A00AE"/>
    <w:rsid w:val="006A238B"/>
    <w:rsid w:val="006A4BDF"/>
    <w:rsid w:val="006A7101"/>
    <w:rsid w:val="006B0D7A"/>
    <w:rsid w:val="006B1FA3"/>
    <w:rsid w:val="006B4226"/>
    <w:rsid w:val="006C040F"/>
    <w:rsid w:val="006C6F95"/>
    <w:rsid w:val="006D4469"/>
    <w:rsid w:val="006D7108"/>
    <w:rsid w:val="006D7A76"/>
    <w:rsid w:val="006E0A35"/>
    <w:rsid w:val="006E2218"/>
    <w:rsid w:val="006E475F"/>
    <w:rsid w:val="006F0965"/>
    <w:rsid w:val="006F1E8A"/>
    <w:rsid w:val="006F4C1F"/>
    <w:rsid w:val="006F6F4C"/>
    <w:rsid w:val="0070288E"/>
    <w:rsid w:val="007068D9"/>
    <w:rsid w:val="00707B16"/>
    <w:rsid w:val="00714ADA"/>
    <w:rsid w:val="00724061"/>
    <w:rsid w:val="00730394"/>
    <w:rsid w:val="0073240C"/>
    <w:rsid w:val="007338AE"/>
    <w:rsid w:val="00740F46"/>
    <w:rsid w:val="0074312A"/>
    <w:rsid w:val="007442D4"/>
    <w:rsid w:val="00745DB0"/>
    <w:rsid w:val="00746D20"/>
    <w:rsid w:val="00750FAF"/>
    <w:rsid w:val="007512E8"/>
    <w:rsid w:val="00752050"/>
    <w:rsid w:val="0076281E"/>
    <w:rsid w:val="007640B9"/>
    <w:rsid w:val="00774362"/>
    <w:rsid w:val="00777984"/>
    <w:rsid w:val="0078015D"/>
    <w:rsid w:val="00782F5B"/>
    <w:rsid w:val="007902DB"/>
    <w:rsid w:val="0079386E"/>
    <w:rsid w:val="00794A94"/>
    <w:rsid w:val="00795F16"/>
    <w:rsid w:val="00797526"/>
    <w:rsid w:val="007A091E"/>
    <w:rsid w:val="007A7214"/>
    <w:rsid w:val="007B7134"/>
    <w:rsid w:val="007C55C0"/>
    <w:rsid w:val="007C5EDC"/>
    <w:rsid w:val="007D4480"/>
    <w:rsid w:val="007D7609"/>
    <w:rsid w:val="007E56F6"/>
    <w:rsid w:val="007E716E"/>
    <w:rsid w:val="007E7659"/>
    <w:rsid w:val="007F5A62"/>
    <w:rsid w:val="00801FC6"/>
    <w:rsid w:val="00804A2F"/>
    <w:rsid w:val="00807895"/>
    <w:rsid w:val="00811AB4"/>
    <w:rsid w:val="00814846"/>
    <w:rsid w:val="00825B47"/>
    <w:rsid w:val="008364D0"/>
    <w:rsid w:val="00842A5C"/>
    <w:rsid w:val="00845E49"/>
    <w:rsid w:val="008467EB"/>
    <w:rsid w:val="0085044B"/>
    <w:rsid w:val="00853A5C"/>
    <w:rsid w:val="008547F8"/>
    <w:rsid w:val="00855442"/>
    <w:rsid w:val="00860048"/>
    <w:rsid w:val="0086476C"/>
    <w:rsid w:val="0086561C"/>
    <w:rsid w:val="00870CCC"/>
    <w:rsid w:val="008718E4"/>
    <w:rsid w:val="00873ED1"/>
    <w:rsid w:val="0087672E"/>
    <w:rsid w:val="00880C91"/>
    <w:rsid w:val="008836C5"/>
    <w:rsid w:val="00883CA3"/>
    <w:rsid w:val="00886F0F"/>
    <w:rsid w:val="00887506"/>
    <w:rsid w:val="008974A0"/>
    <w:rsid w:val="008A3F02"/>
    <w:rsid w:val="008A49BD"/>
    <w:rsid w:val="008A5DFE"/>
    <w:rsid w:val="008A7CD6"/>
    <w:rsid w:val="008C2C44"/>
    <w:rsid w:val="008C622D"/>
    <w:rsid w:val="008C7185"/>
    <w:rsid w:val="008D0223"/>
    <w:rsid w:val="008D14A1"/>
    <w:rsid w:val="008D1B5B"/>
    <w:rsid w:val="008E3FAE"/>
    <w:rsid w:val="008E5018"/>
    <w:rsid w:val="008F0DB4"/>
    <w:rsid w:val="00902073"/>
    <w:rsid w:val="00902A84"/>
    <w:rsid w:val="00905FC6"/>
    <w:rsid w:val="009108B4"/>
    <w:rsid w:val="00911DD3"/>
    <w:rsid w:val="00915494"/>
    <w:rsid w:val="00915871"/>
    <w:rsid w:val="009164E0"/>
    <w:rsid w:val="009203EE"/>
    <w:rsid w:val="009223B3"/>
    <w:rsid w:val="00931DCF"/>
    <w:rsid w:val="0093248A"/>
    <w:rsid w:val="009340A3"/>
    <w:rsid w:val="009403E1"/>
    <w:rsid w:val="00941711"/>
    <w:rsid w:val="00950B2D"/>
    <w:rsid w:val="009571C3"/>
    <w:rsid w:val="009573D2"/>
    <w:rsid w:val="00957802"/>
    <w:rsid w:val="00962031"/>
    <w:rsid w:val="00963CC3"/>
    <w:rsid w:val="00971BC8"/>
    <w:rsid w:val="0097202F"/>
    <w:rsid w:val="0098025E"/>
    <w:rsid w:val="009A6DDC"/>
    <w:rsid w:val="009B01E7"/>
    <w:rsid w:val="009B1662"/>
    <w:rsid w:val="009C097E"/>
    <w:rsid w:val="009C0E9F"/>
    <w:rsid w:val="009C15B1"/>
    <w:rsid w:val="009C3438"/>
    <w:rsid w:val="009C4763"/>
    <w:rsid w:val="009D25DD"/>
    <w:rsid w:val="009D2D70"/>
    <w:rsid w:val="009D3357"/>
    <w:rsid w:val="009D372B"/>
    <w:rsid w:val="009E03A7"/>
    <w:rsid w:val="009E18BF"/>
    <w:rsid w:val="009E40BC"/>
    <w:rsid w:val="009F0197"/>
    <w:rsid w:val="009F0EF6"/>
    <w:rsid w:val="009F40B0"/>
    <w:rsid w:val="009F662E"/>
    <w:rsid w:val="009F6C02"/>
    <w:rsid w:val="00A11AE5"/>
    <w:rsid w:val="00A14117"/>
    <w:rsid w:val="00A22811"/>
    <w:rsid w:val="00A3449B"/>
    <w:rsid w:val="00A40DCF"/>
    <w:rsid w:val="00A43D13"/>
    <w:rsid w:val="00A45128"/>
    <w:rsid w:val="00A473AE"/>
    <w:rsid w:val="00A53111"/>
    <w:rsid w:val="00A53A61"/>
    <w:rsid w:val="00A54512"/>
    <w:rsid w:val="00A57BE2"/>
    <w:rsid w:val="00A60126"/>
    <w:rsid w:val="00A66367"/>
    <w:rsid w:val="00A70EC6"/>
    <w:rsid w:val="00A8576A"/>
    <w:rsid w:val="00A937CF"/>
    <w:rsid w:val="00A95E51"/>
    <w:rsid w:val="00A967ED"/>
    <w:rsid w:val="00AA649E"/>
    <w:rsid w:val="00AB1A37"/>
    <w:rsid w:val="00AC15EE"/>
    <w:rsid w:val="00AC2B1B"/>
    <w:rsid w:val="00AE1A7F"/>
    <w:rsid w:val="00AE2D74"/>
    <w:rsid w:val="00AE5E10"/>
    <w:rsid w:val="00AE6A61"/>
    <w:rsid w:val="00B02A67"/>
    <w:rsid w:val="00B034B9"/>
    <w:rsid w:val="00B07B31"/>
    <w:rsid w:val="00B21096"/>
    <w:rsid w:val="00B2321A"/>
    <w:rsid w:val="00B2689D"/>
    <w:rsid w:val="00B3267D"/>
    <w:rsid w:val="00B512A9"/>
    <w:rsid w:val="00B53D50"/>
    <w:rsid w:val="00B54255"/>
    <w:rsid w:val="00B56810"/>
    <w:rsid w:val="00B5756F"/>
    <w:rsid w:val="00B57753"/>
    <w:rsid w:val="00B62F83"/>
    <w:rsid w:val="00B65151"/>
    <w:rsid w:val="00B71142"/>
    <w:rsid w:val="00B77694"/>
    <w:rsid w:val="00B82FC4"/>
    <w:rsid w:val="00B87EF2"/>
    <w:rsid w:val="00B90B58"/>
    <w:rsid w:val="00B91F7D"/>
    <w:rsid w:val="00B95004"/>
    <w:rsid w:val="00BA1A9E"/>
    <w:rsid w:val="00BA2955"/>
    <w:rsid w:val="00BA3221"/>
    <w:rsid w:val="00BA48C3"/>
    <w:rsid w:val="00BA6BA6"/>
    <w:rsid w:val="00BB333F"/>
    <w:rsid w:val="00BB6976"/>
    <w:rsid w:val="00BC1488"/>
    <w:rsid w:val="00BC775B"/>
    <w:rsid w:val="00BD37DB"/>
    <w:rsid w:val="00BD510C"/>
    <w:rsid w:val="00BD652F"/>
    <w:rsid w:val="00BD6707"/>
    <w:rsid w:val="00BE0597"/>
    <w:rsid w:val="00BE423A"/>
    <w:rsid w:val="00BE761C"/>
    <w:rsid w:val="00C1263A"/>
    <w:rsid w:val="00C16E64"/>
    <w:rsid w:val="00C204AE"/>
    <w:rsid w:val="00C215A0"/>
    <w:rsid w:val="00C249A7"/>
    <w:rsid w:val="00C37A38"/>
    <w:rsid w:val="00C44054"/>
    <w:rsid w:val="00C44A50"/>
    <w:rsid w:val="00C452C9"/>
    <w:rsid w:val="00C469A6"/>
    <w:rsid w:val="00C624DA"/>
    <w:rsid w:val="00C64B17"/>
    <w:rsid w:val="00C74AA3"/>
    <w:rsid w:val="00C8145D"/>
    <w:rsid w:val="00C93E83"/>
    <w:rsid w:val="00CA4FFD"/>
    <w:rsid w:val="00CB313C"/>
    <w:rsid w:val="00CB31E1"/>
    <w:rsid w:val="00CB401D"/>
    <w:rsid w:val="00CC4B66"/>
    <w:rsid w:val="00CD74BE"/>
    <w:rsid w:val="00CE07CA"/>
    <w:rsid w:val="00CE69DF"/>
    <w:rsid w:val="00CF0412"/>
    <w:rsid w:val="00CF7770"/>
    <w:rsid w:val="00D01D31"/>
    <w:rsid w:val="00D05C87"/>
    <w:rsid w:val="00D147DC"/>
    <w:rsid w:val="00D205A3"/>
    <w:rsid w:val="00D24234"/>
    <w:rsid w:val="00D251C0"/>
    <w:rsid w:val="00D300D2"/>
    <w:rsid w:val="00D32CA4"/>
    <w:rsid w:val="00D33BCC"/>
    <w:rsid w:val="00D35BD7"/>
    <w:rsid w:val="00D40677"/>
    <w:rsid w:val="00D45338"/>
    <w:rsid w:val="00D50EF6"/>
    <w:rsid w:val="00D532D5"/>
    <w:rsid w:val="00D53873"/>
    <w:rsid w:val="00D56959"/>
    <w:rsid w:val="00D649B7"/>
    <w:rsid w:val="00D7683A"/>
    <w:rsid w:val="00D82234"/>
    <w:rsid w:val="00D82E04"/>
    <w:rsid w:val="00D879A3"/>
    <w:rsid w:val="00D90189"/>
    <w:rsid w:val="00D912BD"/>
    <w:rsid w:val="00DA3A2D"/>
    <w:rsid w:val="00DB6F0A"/>
    <w:rsid w:val="00DD132B"/>
    <w:rsid w:val="00DD265D"/>
    <w:rsid w:val="00DD6ECC"/>
    <w:rsid w:val="00DF26D7"/>
    <w:rsid w:val="00E013B5"/>
    <w:rsid w:val="00E0498E"/>
    <w:rsid w:val="00E1758C"/>
    <w:rsid w:val="00E23AD9"/>
    <w:rsid w:val="00E26B65"/>
    <w:rsid w:val="00E31ADF"/>
    <w:rsid w:val="00E35F33"/>
    <w:rsid w:val="00E403B9"/>
    <w:rsid w:val="00E409B1"/>
    <w:rsid w:val="00E416A0"/>
    <w:rsid w:val="00E446B2"/>
    <w:rsid w:val="00E50B4B"/>
    <w:rsid w:val="00E54412"/>
    <w:rsid w:val="00E54C77"/>
    <w:rsid w:val="00E61ABE"/>
    <w:rsid w:val="00E658F4"/>
    <w:rsid w:val="00E65B45"/>
    <w:rsid w:val="00E67E37"/>
    <w:rsid w:val="00E774A9"/>
    <w:rsid w:val="00E8238C"/>
    <w:rsid w:val="00E97E95"/>
    <w:rsid w:val="00EA4E1F"/>
    <w:rsid w:val="00EB14CC"/>
    <w:rsid w:val="00EC64E5"/>
    <w:rsid w:val="00EC6DFC"/>
    <w:rsid w:val="00ED1C86"/>
    <w:rsid w:val="00ED425F"/>
    <w:rsid w:val="00EE36AF"/>
    <w:rsid w:val="00EE5BC7"/>
    <w:rsid w:val="00EF06FA"/>
    <w:rsid w:val="00EF5E5F"/>
    <w:rsid w:val="00F05997"/>
    <w:rsid w:val="00F05BC1"/>
    <w:rsid w:val="00F175EB"/>
    <w:rsid w:val="00F216C1"/>
    <w:rsid w:val="00F30ABB"/>
    <w:rsid w:val="00F31282"/>
    <w:rsid w:val="00F31FB2"/>
    <w:rsid w:val="00F34F81"/>
    <w:rsid w:val="00F37507"/>
    <w:rsid w:val="00F53E34"/>
    <w:rsid w:val="00F62980"/>
    <w:rsid w:val="00F738B1"/>
    <w:rsid w:val="00F76F15"/>
    <w:rsid w:val="00F809DD"/>
    <w:rsid w:val="00F83169"/>
    <w:rsid w:val="00F9141D"/>
    <w:rsid w:val="00F930B3"/>
    <w:rsid w:val="00F97ADF"/>
    <w:rsid w:val="00FA109F"/>
    <w:rsid w:val="00FA291F"/>
    <w:rsid w:val="00FA2C3B"/>
    <w:rsid w:val="00FA4433"/>
    <w:rsid w:val="00FA519D"/>
    <w:rsid w:val="00FA6847"/>
    <w:rsid w:val="00FB1318"/>
    <w:rsid w:val="00FB59D2"/>
    <w:rsid w:val="00FB6FDA"/>
    <w:rsid w:val="00FB74E6"/>
    <w:rsid w:val="00FC0E30"/>
    <w:rsid w:val="00FC352E"/>
    <w:rsid w:val="00FD1DA6"/>
    <w:rsid w:val="00FD6A91"/>
    <w:rsid w:val="00FE5283"/>
    <w:rsid w:val="00FE5877"/>
    <w:rsid w:val="00FE67A3"/>
    <w:rsid w:val="00FF5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444E5B"/>
  <w15:chartTrackingRefBased/>
  <w15:docId w15:val="{85F6CE9C-3297-4157-9D7B-0EA12203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8F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53D50"/>
    <w:pPr>
      <w:ind w:left="720"/>
      <w:contextualSpacing/>
    </w:pPr>
  </w:style>
  <w:style w:type="character" w:styleId="a5">
    <w:name w:val="Hyperlink"/>
    <w:uiPriority w:val="99"/>
    <w:rsid w:val="00A95E51"/>
    <w:rPr>
      <w:rFonts w:cs="Times New Roman"/>
      <w:color w:val="0000FF"/>
      <w:u w:val="single"/>
    </w:rPr>
  </w:style>
  <w:style w:type="paragraph" w:customStyle="1" w:styleId="ConsPlusNormal">
    <w:name w:val="ConsPlusNormal"/>
    <w:uiPriority w:val="99"/>
    <w:rsid w:val="00D05C87"/>
    <w:pPr>
      <w:autoSpaceDE w:val="0"/>
      <w:autoSpaceDN w:val="0"/>
      <w:adjustRightInd w:val="0"/>
    </w:pPr>
    <w:rPr>
      <w:rFonts w:ascii="Times New Roman" w:hAnsi="Times New Roman"/>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locked/>
    <w:rsid w:val="00E54C77"/>
    <w:rPr>
      <w:rFonts w:ascii="Tahoma" w:hAnsi="Tahoma" w:cs="Tahoma"/>
      <w:sz w:val="16"/>
      <w:szCs w:val="16"/>
    </w:rPr>
  </w:style>
  <w:style w:type="character" w:styleId="a8">
    <w:name w:val="annotation reference"/>
    <w:uiPriority w:val="99"/>
    <w:semiHidden/>
    <w:unhideWhenUsed/>
    <w:rsid w:val="0093248A"/>
    <w:rPr>
      <w:sz w:val="16"/>
      <w:szCs w:val="16"/>
    </w:rPr>
  </w:style>
  <w:style w:type="paragraph" w:styleId="a9">
    <w:name w:val="annotation text"/>
    <w:basedOn w:val="a"/>
    <w:link w:val="aa"/>
    <w:uiPriority w:val="99"/>
    <w:semiHidden/>
    <w:unhideWhenUsed/>
    <w:rsid w:val="0093248A"/>
    <w:rPr>
      <w:sz w:val="20"/>
      <w:szCs w:val="20"/>
    </w:rPr>
  </w:style>
  <w:style w:type="character" w:customStyle="1" w:styleId="aa">
    <w:name w:val="Текст примечания Знак"/>
    <w:link w:val="a9"/>
    <w:uiPriority w:val="99"/>
    <w:semiHidden/>
    <w:rsid w:val="0093248A"/>
    <w:rPr>
      <w:lang w:eastAsia="en-US"/>
    </w:rPr>
  </w:style>
  <w:style w:type="paragraph" w:styleId="ab">
    <w:name w:val="annotation subject"/>
    <w:basedOn w:val="a9"/>
    <w:next w:val="a9"/>
    <w:link w:val="ac"/>
    <w:uiPriority w:val="99"/>
    <w:semiHidden/>
    <w:unhideWhenUsed/>
    <w:rsid w:val="0093248A"/>
    <w:rPr>
      <w:b/>
      <w:bCs/>
    </w:rPr>
  </w:style>
  <w:style w:type="character" w:customStyle="1" w:styleId="ac">
    <w:name w:val="Тема примечания Знак"/>
    <w:link w:val="ab"/>
    <w:uiPriority w:val="99"/>
    <w:semiHidden/>
    <w:rsid w:val="0093248A"/>
    <w:rPr>
      <w:b/>
      <w:bCs/>
      <w:lang w:eastAsia="en-US"/>
    </w:rPr>
  </w:style>
  <w:style w:type="character" w:customStyle="1" w:styleId="fontstyle01">
    <w:name w:val="fontstyle01"/>
    <w:rsid w:val="00553CF2"/>
    <w:rPr>
      <w:rFonts w:ascii="Times New Roman" w:hAnsi="Times New Roman" w:cs="Times New Roman" w:hint="default"/>
      <w:b w:val="0"/>
      <w:bCs w:val="0"/>
      <w:i w:val="0"/>
      <w:iCs w:val="0"/>
      <w:color w:val="000000"/>
      <w:sz w:val="24"/>
      <w:szCs w:val="24"/>
    </w:rPr>
  </w:style>
  <w:style w:type="paragraph" w:styleId="ad">
    <w:name w:val="header"/>
    <w:basedOn w:val="a"/>
    <w:link w:val="ae"/>
    <w:uiPriority w:val="99"/>
    <w:unhideWhenUsed/>
    <w:rsid w:val="0014543B"/>
    <w:pPr>
      <w:tabs>
        <w:tab w:val="center" w:pos="4677"/>
        <w:tab w:val="right" w:pos="9355"/>
      </w:tabs>
    </w:pPr>
  </w:style>
  <w:style w:type="character" w:customStyle="1" w:styleId="ae">
    <w:name w:val="Верхний колонтитул Знак"/>
    <w:link w:val="ad"/>
    <w:uiPriority w:val="99"/>
    <w:rsid w:val="0014543B"/>
    <w:rPr>
      <w:sz w:val="22"/>
      <w:szCs w:val="22"/>
      <w:lang w:eastAsia="en-US"/>
    </w:rPr>
  </w:style>
  <w:style w:type="paragraph" w:styleId="af">
    <w:name w:val="footer"/>
    <w:basedOn w:val="a"/>
    <w:link w:val="af0"/>
    <w:uiPriority w:val="99"/>
    <w:unhideWhenUsed/>
    <w:rsid w:val="0014543B"/>
    <w:pPr>
      <w:tabs>
        <w:tab w:val="center" w:pos="4677"/>
        <w:tab w:val="right" w:pos="9355"/>
      </w:tabs>
    </w:pPr>
  </w:style>
  <w:style w:type="character" w:customStyle="1" w:styleId="af0">
    <w:name w:val="Нижний колонтитул Знак"/>
    <w:link w:val="af"/>
    <w:uiPriority w:val="99"/>
    <w:rsid w:val="001454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66023">
      <w:marLeft w:val="0"/>
      <w:marRight w:val="0"/>
      <w:marTop w:val="0"/>
      <w:marBottom w:val="0"/>
      <w:divBdr>
        <w:top w:val="none" w:sz="0" w:space="0" w:color="auto"/>
        <w:left w:val="none" w:sz="0" w:space="0" w:color="auto"/>
        <w:bottom w:val="none" w:sz="0" w:space="0" w:color="auto"/>
        <w:right w:val="none" w:sz="0" w:space="0" w:color="auto"/>
      </w:divBdr>
    </w:div>
    <w:div w:id="1969660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A4F0-5725-47ED-AE95-400920F3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4898</Words>
  <Characters>27921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2026-02-27T06:09:00Z</cp:lastPrinted>
  <dcterms:created xsi:type="dcterms:W3CDTF">2026-02-11T06:20:00Z</dcterms:created>
  <dcterms:modified xsi:type="dcterms:W3CDTF">2026-02-27T06:09:00Z</dcterms:modified>
</cp:coreProperties>
</file>